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4E3" w:rsidRPr="00B170F8" w:rsidRDefault="009104E3" w:rsidP="00B170F8">
      <w:pPr>
        <w:snapToGrid w:val="0"/>
        <w:spacing w:beforeLines="50" w:before="120" w:after="0" w:line="240" w:lineRule="auto"/>
        <w:jc w:val="center"/>
        <w:rPr>
          <w:rFonts w:asciiTheme="minorEastAsia" w:hAnsiTheme="minorEastAsia"/>
          <w:sz w:val="21"/>
          <w:szCs w:val="21"/>
          <w:lang w:eastAsia="zh-CN"/>
        </w:rPr>
      </w:pPr>
      <w:r w:rsidRPr="00B170F8">
        <w:rPr>
          <w:rFonts w:asciiTheme="minorEastAsia" w:hAnsiTheme="minorEastAsia" w:hint="eastAsia"/>
          <w:sz w:val="21"/>
          <w:szCs w:val="21"/>
          <w:lang w:eastAsia="zh-CN"/>
        </w:rPr>
        <w:t>从文献看关于教师发展研究的热点</w:t>
      </w:r>
    </w:p>
    <w:p w:rsidR="009104E3" w:rsidRPr="00B170F8" w:rsidRDefault="009104E3" w:rsidP="00B170F8">
      <w:pPr>
        <w:snapToGrid w:val="0"/>
        <w:spacing w:beforeLines="50" w:before="120" w:after="0" w:line="240" w:lineRule="auto"/>
        <w:jc w:val="center"/>
        <w:rPr>
          <w:rFonts w:asciiTheme="minorEastAsia" w:hAnsiTheme="minorEastAsia"/>
          <w:sz w:val="21"/>
          <w:szCs w:val="21"/>
          <w:lang w:eastAsia="zh-CN"/>
        </w:rPr>
      </w:pPr>
      <w:r w:rsidRPr="00B170F8">
        <w:rPr>
          <w:rFonts w:asciiTheme="minorEastAsia" w:hAnsiTheme="minorEastAsia" w:hint="eastAsia"/>
          <w:sz w:val="21"/>
          <w:szCs w:val="21"/>
          <w:lang w:eastAsia="zh-CN"/>
        </w:rPr>
        <w:t>陈庆章整理 qzchen@zjut.edu.cn</w:t>
      </w:r>
    </w:p>
    <w:p w:rsidR="009104E3" w:rsidRPr="00B170F8" w:rsidRDefault="009104E3" w:rsidP="00B170F8">
      <w:pPr>
        <w:snapToGrid w:val="0"/>
        <w:spacing w:beforeLines="50" w:before="120" w:after="0" w:line="240" w:lineRule="auto"/>
        <w:ind w:firstLineChars="200" w:firstLine="420"/>
        <w:rPr>
          <w:rFonts w:asciiTheme="minorEastAsia" w:hAnsiTheme="minorEastAsia" w:hint="eastAsia"/>
          <w:sz w:val="21"/>
          <w:szCs w:val="21"/>
          <w:lang w:eastAsia="zh-CN"/>
        </w:rPr>
      </w:pPr>
    </w:p>
    <w:p w:rsidR="009104E3" w:rsidRPr="00B170F8" w:rsidRDefault="009104E3" w:rsidP="00B170F8">
      <w:pPr>
        <w:snapToGrid w:val="0"/>
        <w:spacing w:beforeLines="50" w:before="120" w:after="0" w:line="240" w:lineRule="auto"/>
        <w:ind w:firstLineChars="200" w:firstLine="422"/>
        <w:rPr>
          <w:rFonts w:asciiTheme="minorEastAsia" w:hAnsiTheme="minorEastAsia"/>
          <w:b/>
          <w:sz w:val="21"/>
          <w:szCs w:val="21"/>
          <w:lang w:eastAsia="zh-CN"/>
        </w:rPr>
      </w:pPr>
      <w:r w:rsidRPr="00B170F8">
        <w:rPr>
          <w:rFonts w:asciiTheme="minorEastAsia" w:hAnsiTheme="minorEastAsia" w:hint="eastAsia"/>
          <w:b/>
          <w:sz w:val="21"/>
          <w:szCs w:val="21"/>
          <w:lang w:eastAsia="zh-CN"/>
        </w:rPr>
        <w:t>关于教学知识与方法</w:t>
      </w:r>
    </w:p>
    <w:p w:rsidR="009104E3" w:rsidRPr="00B170F8" w:rsidRDefault="009104E3" w:rsidP="00B170F8">
      <w:pPr>
        <w:snapToGrid w:val="0"/>
        <w:spacing w:beforeLines="50" w:before="120" w:after="0" w:line="240" w:lineRule="auto"/>
        <w:ind w:firstLineChars="200" w:firstLine="420"/>
        <w:rPr>
          <w:rFonts w:asciiTheme="minorEastAsia" w:hAnsiTheme="minorEastAsia"/>
          <w:sz w:val="21"/>
          <w:szCs w:val="21"/>
          <w:lang w:eastAsia="zh-CN"/>
        </w:rPr>
      </w:pPr>
    </w:p>
    <w:p w:rsidR="009104E3" w:rsidRPr="00B170F8" w:rsidRDefault="009104E3" w:rsidP="00B170F8">
      <w:pPr>
        <w:snapToGrid w:val="0"/>
        <w:spacing w:beforeLines="50" w:before="120" w:after="0" w:line="240" w:lineRule="auto"/>
        <w:ind w:firstLineChars="200" w:firstLine="420"/>
        <w:rPr>
          <w:rFonts w:asciiTheme="minorEastAsia" w:hAnsiTheme="minorEastAsia"/>
          <w:sz w:val="21"/>
          <w:szCs w:val="21"/>
          <w:lang w:eastAsia="zh-CN"/>
        </w:rPr>
      </w:pPr>
      <w:r w:rsidRPr="00B170F8">
        <w:rPr>
          <w:rFonts w:asciiTheme="minorEastAsia" w:hAnsiTheme="minorEastAsia" w:hint="eastAsia"/>
          <w:sz w:val="21"/>
          <w:szCs w:val="21"/>
          <w:lang w:eastAsia="zh-CN"/>
        </w:rPr>
        <w:t>在</w:t>
      </w:r>
      <w:r w:rsidR="00064068" w:rsidRPr="00B170F8">
        <w:rPr>
          <w:rFonts w:asciiTheme="minorEastAsia" w:hAnsiTheme="minorEastAsia" w:hint="eastAsia"/>
          <w:sz w:val="21"/>
          <w:szCs w:val="21"/>
          <w:lang w:eastAsia="zh-CN"/>
        </w:rPr>
        <w:t>第四部分的</w:t>
      </w:r>
      <w:r w:rsidRPr="00B170F8">
        <w:rPr>
          <w:rFonts w:asciiTheme="minorEastAsia" w:hAnsiTheme="minorEastAsia" w:hint="eastAsia"/>
          <w:sz w:val="21"/>
          <w:szCs w:val="21"/>
          <w:lang w:eastAsia="zh-CN"/>
        </w:rPr>
        <w:t>文献</w:t>
      </w:r>
      <w:r w:rsidR="00064068" w:rsidRPr="00B170F8">
        <w:rPr>
          <w:rFonts w:asciiTheme="minorEastAsia" w:hAnsiTheme="minorEastAsia" w:hint="eastAsia"/>
          <w:sz w:val="21"/>
          <w:szCs w:val="21"/>
          <w:lang w:eastAsia="zh-CN"/>
        </w:rPr>
        <w:t>分析</w:t>
      </w:r>
      <w:r w:rsidRPr="00B170F8">
        <w:rPr>
          <w:rFonts w:asciiTheme="minorEastAsia" w:hAnsiTheme="minorEastAsia" w:hint="eastAsia"/>
          <w:sz w:val="21"/>
          <w:szCs w:val="21"/>
          <w:lang w:eastAsia="zh-CN"/>
        </w:rPr>
        <w:t>中，显示了大学教师追求</w:t>
      </w:r>
      <w:r w:rsidR="00B170F8">
        <w:rPr>
          <w:rFonts w:asciiTheme="minorEastAsia" w:hAnsiTheme="minorEastAsia" w:hint="eastAsia"/>
          <w:sz w:val="21"/>
          <w:szCs w:val="21"/>
          <w:lang w:eastAsia="zh-CN"/>
        </w:rPr>
        <w:t>“</w:t>
      </w:r>
      <w:r w:rsidRPr="00B170F8">
        <w:rPr>
          <w:rFonts w:asciiTheme="minorEastAsia" w:hAnsiTheme="minorEastAsia" w:hint="eastAsia"/>
          <w:sz w:val="21"/>
          <w:szCs w:val="21"/>
          <w:lang w:eastAsia="zh-CN"/>
        </w:rPr>
        <w:t>教学学术</w:t>
      </w:r>
      <w:r w:rsidR="00B170F8">
        <w:rPr>
          <w:rFonts w:asciiTheme="minorEastAsia" w:hAnsiTheme="minorEastAsia"/>
          <w:sz w:val="21"/>
          <w:szCs w:val="21"/>
          <w:lang w:eastAsia="zh-CN"/>
        </w:rPr>
        <w:t>”</w:t>
      </w:r>
      <w:r w:rsidRPr="00B170F8">
        <w:rPr>
          <w:rFonts w:asciiTheme="minorEastAsia" w:hAnsiTheme="minorEastAsia" w:hint="eastAsia"/>
          <w:sz w:val="21"/>
          <w:szCs w:val="21"/>
          <w:lang w:eastAsia="zh-CN"/>
        </w:rPr>
        <w:t>是达到让学生进行有意义的学习，并且使教学各个</w:t>
      </w:r>
      <w:r w:rsidR="00064068" w:rsidRPr="00B170F8">
        <w:rPr>
          <w:rFonts w:asciiTheme="minorEastAsia" w:hAnsiTheme="minorEastAsia" w:hint="eastAsia"/>
          <w:sz w:val="21"/>
          <w:szCs w:val="21"/>
          <w:lang w:eastAsia="zh-CN"/>
        </w:rPr>
        <w:t>方面</w:t>
      </w:r>
      <w:r w:rsidRPr="00B170F8">
        <w:rPr>
          <w:rFonts w:asciiTheme="minorEastAsia" w:hAnsiTheme="minorEastAsia" w:hint="eastAsia"/>
          <w:sz w:val="21"/>
          <w:szCs w:val="21"/>
          <w:lang w:eastAsia="zh-CN"/>
        </w:rPr>
        <w:t>的</w:t>
      </w:r>
      <w:r w:rsidR="00064068" w:rsidRPr="00B170F8">
        <w:rPr>
          <w:rFonts w:asciiTheme="minorEastAsia" w:hAnsiTheme="minorEastAsia" w:hint="eastAsia"/>
          <w:sz w:val="21"/>
          <w:szCs w:val="21"/>
          <w:lang w:eastAsia="zh-CN"/>
        </w:rPr>
        <w:t>前进</w:t>
      </w:r>
      <w:r w:rsidRPr="00B170F8">
        <w:rPr>
          <w:rFonts w:asciiTheme="minorEastAsia" w:hAnsiTheme="minorEastAsia" w:hint="eastAsia"/>
          <w:sz w:val="21"/>
          <w:szCs w:val="21"/>
          <w:lang w:eastAsia="zh-CN"/>
        </w:rPr>
        <w:t>与创新的有效途径。</w:t>
      </w:r>
      <w:r w:rsidR="00064068" w:rsidRPr="00B170F8">
        <w:rPr>
          <w:rFonts w:asciiTheme="minorEastAsia" w:hAnsiTheme="minorEastAsia" w:hint="eastAsia"/>
          <w:sz w:val="21"/>
          <w:szCs w:val="21"/>
          <w:lang w:eastAsia="zh-CN"/>
        </w:rPr>
        <w:t>今天，</w:t>
      </w:r>
      <w:r w:rsidRPr="00B170F8">
        <w:rPr>
          <w:rFonts w:asciiTheme="minorEastAsia" w:hAnsiTheme="minorEastAsia" w:hint="eastAsia"/>
          <w:sz w:val="21"/>
          <w:szCs w:val="21"/>
          <w:lang w:eastAsia="zh-CN"/>
        </w:rPr>
        <w:t>要讨论的是有关教学中的知识与技巧。</w:t>
      </w:r>
    </w:p>
    <w:p w:rsidR="009104E3" w:rsidRPr="00B170F8" w:rsidRDefault="009104E3" w:rsidP="00B170F8">
      <w:pPr>
        <w:snapToGrid w:val="0"/>
        <w:spacing w:beforeLines="50" w:before="120" w:after="0" w:line="240" w:lineRule="auto"/>
        <w:ind w:firstLineChars="200" w:firstLine="420"/>
        <w:rPr>
          <w:rFonts w:asciiTheme="minorEastAsia" w:hAnsiTheme="minorEastAsia"/>
          <w:sz w:val="21"/>
          <w:szCs w:val="21"/>
        </w:rPr>
      </w:pPr>
      <w:proofErr w:type="spellStart"/>
      <w:r w:rsidRPr="00B170F8">
        <w:rPr>
          <w:rFonts w:asciiTheme="minorEastAsia" w:hAnsiTheme="minorEastAsia"/>
          <w:sz w:val="21"/>
          <w:szCs w:val="21"/>
        </w:rPr>
        <w:t>SchÖn</w:t>
      </w:r>
      <w:proofErr w:type="spellEnd"/>
      <w:r w:rsidRPr="00B170F8">
        <w:rPr>
          <w:rFonts w:asciiTheme="minorEastAsia" w:hAnsiTheme="minorEastAsia"/>
          <w:sz w:val="21"/>
          <w:szCs w:val="21"/>
        </w:rPr>
        <w:t xml:space="preserve"> (1995</w:t>
      </w:r>
      <w:r w:rsidRPr="00B170F8">
        <w:rPr>
          <w:rFonts w:asciiTheme="minorEastAsia" w:hAnsiTheme="minorEastAsia" w:hint="eastAsia"/>
          <w:sz w:val="21"/>
          <w:szCs w:val="21"/>
        </w:rPr>
        <w:t>；引自</w:t>
      </w:r>
      <w:r w:rsidRPr="00B170F8">
        <w:rPr>
          <w:rFonts w:asciiTheme="minorEastAsia" w:hAnsiTheme="minorEastAsia"/>
          <w:sz w:val="21"/>
          <w:szCs w:val="21"/>
        </w:rPr>
        <w:t xml:space="preserve"> </w:t>
      </w:r>
      <w:proofErr w:type="spellStart"/>
      <w:r w:rsidRPr="00B170F8">
        <w:rPr>
          <w:rFonts w:asciiTheme="minorEastAsia" w:hAnsiTheme="minorEastAsia"/>
          <w:sz w:val="21"/>
          <w:szCs w:val="21"/>
        </w:rPr>
        <w:t>Trigwell</w:t>
      </w:r>
      <w:proofErr w:type="spellEnd"/>
      <w:r w:rsidRPr="00B170F8">
        <w:rPr>
          <w:rFonts w:asciiTheme="minorEastAsia" w:hAnsiTheme="minorEastAsia"/>
          <w:sz w:val="21"/>
          <w:szCs w:val="21"/>
        </w:rPr>
        <w:t xml:space="preserve">, Martin, Benjamin, </w:t>
      </w:r>
      <w:r w:rsidRPr="00B170F8">
        <w:rPr>
          <w:rFonts w:asciiTheme="minorEastAsia" w:hAnsiTheme="minorEastAsia" w:hint="eastAsia"/>
          <w:sz w:val="21"/>
          <w:szCs w:val="21"/>
        </w:rPr>
        <w:t>＆</w:t>
      </w:r>
      <w:r w:rsidRPr="00B170F8">
        <w:rPr>
          <w:rFonts w:asciiTheme="minorEastAsia" w:hAnsiTheme="minorEastAsia"/>
          <w:sz w:val="21"/>
          <w:szCs w:val="21"/>
        </w:rPr>
        <w:t xml:space="preserve">  Prosser, 2000)</w:t>
      </w:r>
      <w:proofErr w:type="spellStart"/>
      <w:r w:rsidRPr="00B170F8">
        <w:rPr>
          <w:rFonts w:asciiTheme="minorEastAsia" w:hAnsiTheme="minorEastAsia" w:hint="eastAsia"/>
          <w:sz w:val="21"/>
          <w:szCs w:val="21"/>
        </w:rPr>
        <w:t>提到</w:t>
      </w:r>
      <w:proofErr w:type="spellEnd"/>
      <w:r w:rsidRPr="00B170F8">
        <w:rPr>
          <w:rFonts w:asciiTheme="minorEastAsia" w:hAnsiTheme="minorEastAsia" w:hint="eastAsia"/>
          <w:sz w:val="21"/>
          <w:szCs w:val="21"/>
        </w:rPr>
        <w:t>：</w:t>
      </w:r>
      <w:r w:rsidR="00B170F8">
        <w:rPr>
          <w:rFonts w:asciiTheme="minorEastAsia" w:hAnsiTheme="minorEastAsia" w:hint="eastAsia"/>
          <w:sz w:val="21"/>
          <w:szCs w:val="21"/>
          <w:lang w:eastAsia="zh-CN"/>
        </w:rPr>
        <w:t>“</w:t>
      </w:r>
      <w:proofErr w:type="spellStart"/>
      <w:r w:rsidRPr="00B170F8">
        <w:rPr>
          <w:rFonts w:asciiTheme="minorEastAsia" w:hAnsiTheme="minorEastAsia" w:hint="eastAsia"/>
          <w:sz w:val="21"/>
          <w:szCs w:val="21"/>
        </w:rPr>
        <w:t>假若教学被视为一种学术，那么教学在实践上就必须增加更多新知识</w:t>
      </w:r>
      <w:proofErr w:type="spellEnd"/>
      <w:r w:rsidRPr="00B170F8">
        <w:rPr>
          <w:rFonts w:asciiTheme="minorEastAsia" w:hAnsiTheme="minorEastAsia" w:hint="eastAsia"/>
          <w:sz w:val="21"/>
          <w:szCs w:val="21"/>
        </w:rPr>
        <w:t>。</w:t>
      </w:r>
      <w:r w:rsidR="00B170F8">
        <w:rPr>
          <w:rFonts w:asciiTheme="minorEastAsia" w:hAnsiTheme="minorEastAsia"/>
          <w:sz w:val="21"/>
          <w:szCs w:val="21"/>
        </w:rPr>
        <w:t>”</w:t>
      </w:r>
      <w:r w:rsidRPr="00B170F8">
        <w:rPr>
          <w:rFonts w:asciiTheme="minorEastAsia" w:hAnsiTheme="minorEastAsia"/>
          <w:sz w:val="21"/>
          <w:szCs w:val="21"/>
        </w:rPr>
        <w:t>Mishra and Matthew (2006)</w:t>
      </w:r>
      <w:r w:rsidRPr="00B170F8">
        <w:rPr>
          <w:rFonts w:asciiTheme="minorEastAsia" w:hAnsiTheme="minorEastAsia" w:hint="eastAsia"/>
          <w:sz w:val="21"/>
          <w:szCs w:val="21"/>
        </w:rPr>
        <w:t>也指出教学是一利用许多知识所组成的复杂活动，其中包括了学生思考和学习的知识，以及学科内容的知识。因此，教师应该要了解的是：教学应该要具备什么样的知识？</w:t>
      </w:r>
      <w:r w:rsidRPr="00B170F8">
        <w:rPr>
          <w:rFonts w:asciiTheme="minorEastAsia" w:hAnsiTheme="minorEastAsia"/>
          <w:sz w:val="21"/>
          <w:szCs w:val="21"/>
        </w:rPr>
        <w:t>Shulman (1986a, 1986b, 1987, 2006</w:t>
      </w:r>
      <w:proofErr w:type="gramStart"/>
      <w:r w:rsidRPr="00B170F8">
        <w:rPr>
          <w:rFonts w:asciiTheme="minorEastAsia" w:hAnsiTheme="minorEastAsia"/>
          <w:sz w:val="21"/>
          <w:szCs w:val="21"/>
        </w:rPr>
        <w:t>)</w:t>
      </w:r>
      <w:proofErr w:type="spellStart"/>
      <w:r w:rsidRPr="00B170F8">
        <w:rPr>
          <w:rFonts w:asciiTheme="minorEastAsia" w:hAnsiTheme="minorEastAsia" w:hint="eastAsia"/>
          <w:sz w:val="21"/>
          <w:szCs w:val="21"/>
        </w:rPr>
        <w:t>提出的学科教学知识</w:t>
      </w:r>
      <w:proofErr w:type="gramEnd"/>
      <w:r w:rsidRPr="00B170F8">
        <w:rPr>
          <w:rFonts w:asciiTheme="minorEastAsia" w:hAnsiTheme="minorEastAsia" w:hint="eastAsia"/>
          <w:sz w:val="21"/>
          <w:szCs w:val="21"/>
        </w:rPr>
        <w:t>（</w:t>
      </w:r>
      <w:r w:rsidRPr="00B170F8">
        <w:rPr>
          <w:rFonts w:asciiTheme="minorEastAsia" w:hAnsiTheme="minorEastAsia"/>
          <w:sz w:val="21"/>
          <w:szCs w:val="21"/>
        </w:rPr>
        <w:t>pedagogical</w:t>
      </w:r>
      <w:proofErr w:type="spellEnd"/>
      <w:r w:rsidRPr="00B170F8">
        <w:rPr>
          <w:rFonts w:asciiTheme="minorEastAsia" w:hAnsiTheme="minorEastAsia"/>
          <w:sz w:val="21"/>
          <w:szCs w:val="21"/>
        </w:rPr>
        <w:t xml:space="preserve"> content knowledge, </w:t>
      </w:r>
      <w:proofErr w:type="spellStart"/>
      <w:r w:rsidRPr="00B170F8">
        <w:rPr>
          <w:rFonts w:asciiTheme="minorEastAsia" w:hAnsiTheme="minorEastAsia" w:hint="eastAsia"/>
          <w:sz w:val="21"/>
          <w:szCs w:val="21"/>
        </w:rPr>
        <w:t>简称为</w:t>
      </w:r>
      <w:proofErr w:type="spellEnd"/>
      <w:r w:rsidRPr="00B170F8">
        <w:rPr>
          <w:rFonts w:asciiTheme="minorEastAsia" w:hAnsiTheme="minorEastAsia"/>
          <w:sz w:val="21"/>
          <w:szCs w:val="21"/>
        </w:rPr>
        <w:t xml:space="preserve"> </w:t>
      </w:r>
      <w:proofErr w:type="spellStart"/>
      <w:r w:rsidRPr="00B170F8">
        <w:rPr>
          <w:rFonts w:asciiTheme="minorEastAsia" w:hAnsiTheme="minorEastAsia"/>
          <w:sz w:val="21"/>
          <w:szCs w:val="21"/>
        </w:rPr>
        <w:t>PCK</w:t>
      </w:r>
      <w:r w:rsidRPr="00B170F8">
        <w:rPr>
          <w:rFonts w:asciiTheme="minorEastAsia" w:hAnsiTheme="minorEastAsia" w:hint="eastAsia"/>
          <w:sz w:val="21"/>
          <w:szCs w:val="21"/>
        </w:rPr>
        <w:t>）是学界普遍</w:t>
      </w:r>
      <w:proofErr w:type="spellEnd"/>
      <w:r w:rsidR="00C846DD" w:rsidRPr="00B170F8">
        <w:rPr>
          <w:rFonts w:asciiTheme="minorEastAsia" w:hAnsiTheme="minorEastAsia" w:hint="eastAsia"/>
          <w:sz w:val="21"/>
          <w:szCs w:val="21"/>
          <w:lang w:eastAsia="zh-CN"/>
        </w:rPr>
        <w:t>认可、</w:t>
      </w:r>
      <w:proofErr w:type="spellStart"/>
      <w:r w:rsidRPr="00B170F8">
        <w:rPr>
          <w:rFonts w:asciiTheme="minorEastAsia" w:hAnsiTheme="minorEastAsia" w:hint="eastAsia"/>
          <w:sz w:val="21"/>
          <w:szCs w:val="21"/>
        </w:rPr>
        <w:t>引用和使用的</w:t>
      </w:r>
      <w:proofErr w:type="spellEnd"/>
      <w:r w:rsidR="00C846DD" w:rsidRPr="00B170F8">
        <w:rPr>
          <w:rFonts w:asciiTheme="minorEastAsia" w:hAnsiTheme="minorEastAsia" w:hint="eastAsia"/>
          <w:sz w:val="21"/>
          <w:szCs w:val="21"/>
          <w:lang w:eastAsia="zh-CN"/>
        </w:rPr>
        <w:t>概念</w:t>
      </w:r>
      <w:r w:rsidRPr="00B170F8">
        <w:rPr>
          <w:rFonts w:asciiTheme="minorEastAsia" w:hAnsiTheme="minorEastAsia" w:hint="eastAsia"/>
          <w:sz w:val="21"/>
          <w:szCs w:val="21"/>
        </w:rPr>
        <w:t>。</w:t>
      </w:r>
    </w:p>
    <w:p w:rsidR="009104E3" w:rsidRPr="00B170F8" w:rsidRDefault="009104E3" w:rsidP="00B170F8">
      <w:pPr>
        <w:snapToGrid w:val="0"/>
        <w:spacing w:beforeLines="50" w:before="120" w:after="0" w:line="240" w:lineRule="auto"/>
        <w:ind w:firstLineChars="200" w:firstLine="420"/>
        <w:rPr>
          <w:rFonts w:asciiTheme="minorEastAsia" w:hAnsiTheme="minorEastAsia"/>
          <w:sz w:val="21"/>
          <w:szCs w:val="21"/>
        </w:rPr>
        <w:sectPr w:rsidR="009104E3" w:rsidRPr="00B170F8">
          <w:pgSz w:w="11920" w:h="16840"/>
          <w:pgMar w:top="1480" w:right="1620" w:bottom="1440" w:left="1680" w:header="0" w:footer="1243" w:gutter="0"/>
          <w:cols w:space="720"/>
        </w:sectPr>
      </w:pP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r w:rsidRPr="00B170F8">
        <w:rPr>
          <w:rFonts w:asciiTheme="minorEastAsia" w:hAnsiTheme="minorEastAsia"/>
          <w:sz w:val="21"/>
          <w:szCs w:val="21"/>
          <w:lang w:eastAsia="zh-CN"/>
        </w:rPr>
        <w:lastRenderedPageBreak/>
        <w:t xml:space="preserve">Shulman </w:t>
      </w:r>
      <w:r w:rsidRPr="00B170F8">
        <w:rPr>
          <w:rFonts w:asciiTheme="minorEastAsia" w:hAnsiTheme="minorEastAsia" w:hint="eastAsia"/>
          <w:sz w:val="21"/>
          <w:szCs w:val="21"/>
          <w:lang w:eastAsia="zh-CN"/>
        </w:rPr>
        <w:t>区分了教学所需要的三种知识</w:t>
      </w:r>
      <w:r w:rsidRPr="00B170F8">
        <w:rPr>
          <w:rFonts w:asciiTheme="minorEastAsia" w:hAnsiTheme="minorEastAsia"/>
          <w:sz w:val="21"/>
          <w:szCs w:val="21"/>
          <w:lang w:eastAsia="zh-CN"/>
        </w:rPr>
        <w:t>(</w:t>
      </w:r>
      <w:r w:rsidRPr="00B170F8">
        <w:rPr>
          <w:rFonts w:asciiTheme="minorEastAsia" w:hAnsiTheme="minorEastAsia" w:hint="eastAsia"/>
          <w:sz w:val="21"/>
          <w:szCs w:val="21"/>
          <w:lang w:eastAsia="zh-CN"/>
        </w:rPr>
        <w:t>图</w:t>
      </w:r>
      <w:r w:rsidRPr="00B170F8">
        <w:rPr>
          <w:rFonts w:asciiTheme="minorEastAsia" w:hAnsiTheme="minorEastAsia"/>
          <w:sz w:val="21"/>
          <w:szCs w:val="21"/>
          <w:lang w:eastAsia="zh-CN"/>
        </w:rPr>
        <w:t>1)</w:t>
      </w:r>
      <w:r w:rsidRPr="00B170F8">
        <w:rPr>
          <w:rFonts w:asciiTheme="minorEastAsia" w:hAnsiTheme="minorEastAsia" w:hint="eastAsia"/>
          <w:sz w:val="21"/>
          <w:szCs w:val="21"/>
          <w:lang w:eastAsia="zh-CN"/>
        </w:rPr>
        <w:t>：</w:t>
      </w:r>
    </w:p>
    <w:p w:rsidR="009104E3" w:rsidRPr="00B170F8" w:rsidRDefault="009104E3" w:rsidP="00B170F8">
      <w:pPr>
        <w:snapToGrid w:val="0"/>
        <w:spacing w:beforeLines="50" w:before="156" w:after="0" w:line="240" w:lineRule="auto"/>
        <w:ind w:firstLineChars="200" w:firstLine="420"/>
        <w:rPr>
          <w:rFonts w:asciiTheme="minorEastAsia" w:hAnsiTheme="minorEastAsia" w:hint="eastAsia"/>
          <w:sz w:val="21"/>
          <w:szCs w:val="21"/>
          <w:lang w:eastAsia="zh-CN"/>
        </w:rPr>
      </w:pPr>
      <w:r w:rsidRPr="00B170F8">
        <w:rPr>
          <w:rFonts w:asciiTheme="minorEastAsia" w:hAnsiTheme="minorEastAsia" w:hint="eastAsia"/>
          <w:sz w:val="21"/>
          <w:szCs w:val="21"/>
        </w:rPr>
        <mc:AlternateContent>
          <mc:Choice Requires="wpg">
            <w:drawing>
              <wp:anchor distT="0" distB="0" distL="114300" distR="114300" simplePos="0" relativeHeight="251659264" behindDoc="0" locked="0" layoutInCell="1" allowOverlap="1" wp14:anchorId="0D9828C3" wp14:editId="21608B52">
                <wp:simplePos x="0" y="0"/>
                <wp:positionH relativeFrom="column">
                  <wp:posOffset>1057910</wp:posOffset>
                </wp:positionH>
                <wp:positionV relativeFrom="paragraph">
                  <wp:posOffset>99060</wp:posOffset>
                </wp:positionV>
                <wp:extent cx="2404110" cy="1445260"/>
                <wp:effectExtent l="10160" t="3810" r="5080" b="8255"/>
                <wp:wrapNone/>
                <wp:docPr id="19" name="组合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4110" cy="1445260"/>
                          <a:chOff x="3346" y="2386"/>
                          <a:chExt cx="3786" cy="2276"/>
                        </a:xfrm>
                      </wpg:grpSpPr>
                      <wps:wsp>
                        <wps:cNvPr id="20" name="Oval 3"/>
                        <wps:cNvSpPr>
                          <a:spLocks noChangeArrowheads="1"/>
                        </wps:cNvSpPr>
                        <wps:spPr bwMode="auto">
                          <a:xfrm>
                            <a:off x="3346" y="3055"/>
                            <a:ext cx="2214" cy="156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4E3" w:rsidRDefault="009104E3" w:rsidP="009104E3">
                              <w:pPr>
                                <w:snapToGrid w:val="0"/>
                                <w:spacing w:after="0" w:line="240" w:lineRule="auto"/>
                                <w:rPr>
                                  <w:rFonts w:hint="eastAsia"/>
                                  <w:lang w:eastAsia="zh-CN"/>
                                </w:rPr>
                              </w:pPr>
                            </w:p>
                            <w:p w:rsidR="009104E3" w:rsidRDefault="009104E3" w:rsidP="009104E3">
                              <w:pPr>
                                <w:snapToGrid w:val="0"/>
                                <w:spacing w:after="0" w:line="240" w:lineRule="auto"/>
                                <w:rPr>
                                  <w:rFonts w:hint="eastAsia"/>
                                  <w:lang w:eastAsia="zh-CN"/>
                                </w:rPr>
                              </w:pPr>
                              <w:r>
                                <w:rPr>
                                  <w:rFonts w:hint="eastAsia"/>
                                  <w:lang w:eastAsia="zh-CN"/>
                                </w:rPr>
                                <w:t>学科知识</w:t>
                              </w:r>
                            </w:p>
                          </w:txbxContent>
                        </wps:txbx>
                        <wps:bodyPr rot="0" vert="horz" wrap="square" lIns="91440" tIns="45720" rIns="91440" bIns="45720" anchor="t" anchorCtr="0" upright="1">
                          <a:noAutofit/>
                        </wps:bodyPr>
                      </wps:wsp>
                      <wps:wsp>
                        <wps:cNvPr id="21" name="Oval 4"/>
                        <wps:cNvSpPr>
                          <a:spLocks noChangeArrowheads="1"/>
                        </wps:cNvSpPr>
                        <wps:spPr bwMode="auto">
                          <a:xfrm>
                            <a:off x="4918" y="3097"/>
                            <a:ext cx="2214" cy="156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74A9D" w:rsidRDefault="00074A9D" w:rsidP="00074A9D">
                              <w:pPr>
                                <w:snapToGrid w:val="0"/>
                                <w:spacing w:after="0" w:line="240" w:lineRule="auto"/>
                                <w:rPr>
                                  <w:rFonts w:hint="eastAsia"/>
                                  <w:lang w:eastAsia="zh-CN"/>
                                </w:rPr>
                              </w:pPr>
                            </w:p>
                            <w:p w:rsidR="009104E3" w:rsidRDefault="009104E3" w:rsidP="00074A9D">
                              <w:pPr>
                                <w:snapToGrid w:val="0"/>
                                <w:spacing w:after="0" w:line="240" w:lineRule="auto"/>
                                <w:ind w:firstLineChars="150" w:firstLine="330"/>
                                <w:rPr>
                                  <w:rFonts w:hint="eastAsia"/>
                                  <w:lang w:eastAsia="zh-CN"/>
                                </w:rPr>
                              </w:pPr>
                              <w:r>
                                <w:rPr>
                                  <w:rFonts w:hint="eastAsia"/>
                                  <w:lang w:eastAsia="zh-CN"/>
                                </w:rPr>
                                <w:t>教学知识</w:t>
                              </w:r>
                            </w:p>
                          </w:txbxContent>
                        </wps:txbx>
                        <wps:bodyPr rot="0" vert="horz" wrap="square" lIns="91440" tIns="45720" rIns="91440" bIns="45720" anchor="t" anchorCtr="0" upright="1">
                          <a:noAutofit/>
                        </wps:bodyPr>
                      </wps:wsp>
                      <wps:wsp>
                        <wps:cNvPr id="22" name="AutoShape 5"/>
                        <wps:cNvCnPr>
                          <a:cxnSpLocks noChangeShapeType="1"/>
                        </wps:cNvCnPr>
                        <wps:spPr bwMode="auto">
                          <a:xfrm flipV="1">
                            <a:off x="5219" y="2847"/>
                            <a:ext cx="258" cy="111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23" name="Text Box 6"/>
                        <wps:cNvSpPr txBox="1">
                          <a:spLocks noChangeArrowheads="1"/>
                        </wps:cNvSpPr>
                        <wps:spPr bwMode="auto">
                          <a:xfrm>
                            <a:off x="4869" y="2386"/>
                            <a:ext cx="2206" cy="4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4E3" w:rsidRDefault="009104E3" w:rsidP="009104E3">
                              <w:pPr>
                                <w:rPr>
                                  <w:rFonts w:hint="eastAsia"/>
                                  <w:lang w:eastAsia="zh-CN"/>
                                </w:rPr>
                              </w:pPr>
                              <w:r>
                                <w:rPr>
                                  <w:rFonts w:hint="eastAsia"/>
                                  <w:lang w:eastAsia="zh-CN"/>
                                </w:rPr>
                                <w:t>学科教学知识</w:t>
                              </w:r>
                              <w:r>
                                <w:rPr>
                                  <w:rFonts w:hint="eastAsia"/>
                                  <w:lang w:eastAsia="zh-CN"/>
                                </w:rPr>
                                <w:t xml:space="preserve"> PCK</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9" o:spid="_x0000_s1026" style="position:absolute;left:0;text-align:left;margin-left:83.3pt;margin-top:7.8pt;width:189.3pt;height:113.8pt;z-index:251659264" coordorigin="3346,2386" coordsize="3786,2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">
                <v:oval id="Oval 3" o:spid="_x0000_s1027" style="position:absolute;left:3346;top:3055;width:2214;height:15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2vrr8A&#10;AADbAAAADwAAAGRycy9kb3ducmV2LnhtbERPy4rCMBTdC/MP4Q64kTFVRIaOUWRAcCH4/IBrcyet&#10;NjedJNr692YhuDyc92zR2VrcyYfKsYLRMANBXDhdsVFwOq6+vkGEiKyxdkwKHhRgMf/ozTDXruU9&#10;3Q/RiBTCIUcFZYxNLmUoSrIYhq4hTtyf8xZjgt5I7bFN4baW4yybSosVp4YSG/otqbgeblbB+Xxy&#10;nfz3293AXD1OLm1jNjul+p/d8gdEpC6+xS/3WisYp/XpS/oBcv4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za+uvwAAANsAAAAPAAAAAAAAAAAAAAAAAJgCAABkcnMvZG93bnJl&#10;di54bWxQSwUGAAAAAAQABAD1AAAAhAMAAAAA&#10;" filled="f">
                  <v:textbox>
                    <w:txbxContent>
                      <w:p w:rsidR="009104E3" w:rsidRDefault="009104E3" w:rsidP="009104E3">
                        <w:pPr>
                          <w:snapToGrid w:val="0"/>
                          <w:spacing w:after="0" w:line="240" w:lineRule="auto"/>
                          <w:rPr>
                            <w:rFonts w:hint="eastAsia"/>
                            <w:lang w:eastAsia="zh-CN"/>
                          </w:rPr>
                        </w:pPr>
                      </w:p>
                      <w:p w:rsidR="009104E3" w:rsidRDefault="009104E3" w:rsidP="009104E3">
                        <w:pPr>
                          <w:snapToGrid w:val="0"/>
                          <w:spacing w:after="0" w:line="240" w:lineRule="auto"/>
                          <w:rPr>
                            <w:rFonts w:hint="eastAsia"/>
                            <w:lang w:eastAsia="zh-CN"/>
                          </w:rPr>
                        </w:pPr>
                        <w:r>
                          <w:rPr>
                            <w:rFonts w:hint="eastAsia"/>
                            <w:lang w:eastAsia="zh-CN"/>
                          </w:rPr>
                          <w:t>学科知识</w:t>
                        </w:r>
                      </w:p>
                    </w:txbxContent>
                  </v:textbox>
                </v:oval>
                <v:oval id="Oval 4" o:spid="_x0000_s1028" style="position:absolute;left:4918;top:3097;width:2214;height:15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EKNcQA&#10;AADbAAAADwAAAGRycy9kb3ducmV2LnhtbESP3WoCMRSE7wt9h3AKvSk1q0gpq1GkIHgh1J99gOPm&#10;mF3dnGyT6K5vbwShl8PMfMNM571txJV8qB0rGA4yEMSl0zUbBcV++fkNIkRkjY1jUnCjAPPZ68sU&#10;c+063tJ1F41IEA45KqhibHMpQ1mRxTBwLXHyjs5bjEl6I7XHLsFtI0dZ9iUt1pwWKmzpp6LyvLtY&#10;BYdD4Xr55383H+bscXzqWrPeKPX+1i8mICL18T/8bK+0gtEQHl/SD5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BCjXEAAAA2wAAAA8AAAAAAAAAAAAAAAAAmAIAAGRycy9k&#10;b3ducmV2LnhtbFBLBQYAAAAABAAEAPUAAACJAwAAAAA=&#10;" filled="f">
                  <v:textbox>
                    <w:txbxContent>
                      <w:p w:rsidR="00074A9D" w:rsidRDefault="00074A9D" w:rsidP="00074A9D">
                        <w:pPr>
                          <w:snapToGrid w:val="0"/>
                          <w:spacing w:after="0" w:line="240" w:lineRule="auto"/>
                          <w:rPr>
                            <w:rFonts w:hint="eastAsia"/>
                            <w:lang w:eastAsia="zh-CN"/>
                          </w:rPr>
                        </w:pPr>
                      </w:p>
                      <w:p w:rsidR="009104E3" w:rsidRDefault="009104E3" w:rsidP="00074A9D">
                        <w:pPr>
                          <w:snapToGrid w:val="0"/>
                          <w:spacing w:after="0" w:line="240" w:lineRule="auto"/>
                          <w:ind w:firstLineChars="150" w:firstLine="330"/>
                          <w:rPr>
                            <w:rFonts w:hint="eastAsia"/>
                            <w:lang w:eastAsia="zh-CN"/>
                          </w:rPr>
                        </w:pPr>
                        <w:r>
                          <w:rPr>
                            <w:rFonts w:hint="eastAsia"/>
                            <w:lang w:eastAsia="zh-CN"/>
                          </w:rPr>
                          <w:t>教学知识</w:t>
                        </w:r>
                      </w:p>
                    </w:txbxContent>
                  </v:textbox>
                </v:oval>
                <v:shapetype id="_x0000_t32" coordsize="21600,21600" o:spt="32" o:oned="t" path="m,l21600,21600e" filled="f">
                  <v:path arrowok="t" fillok="f" o:connecttype="none"/>
                  <o:lock v:ext="edit" shapetype="t"/>
                </v:shapetype>
                <v:shape id="AutoShape 5" o:spid="_x0000_s1029" type="#_x0000_t32" style="position:absolute;left:5219;top:2847;width:258;height:11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jhCsIAAADbAAAADwAAAGRycy9kb3ducmV2LnhtbESPT4vCMBTE74LfITxhb5puQZFqFFcQ&#10;xMviH9g9PppnG2xeShOb+u03Cwt7HGbmN8x6O9hG9NR541jB+ywDQVw6bbhScLsepksQPiBrbByT&#10;ghd52G7GozUW2kU+U38JlUgQ9gUqqENoCyl9WZNFP3MtcfLurrMYkuwqqTuMCW4bmWfZQlo0nBZq&#10;bGlfU/m4PK0CEz9N3x738eP09e11JPOaO6PU22TYrUAEGsJ/+K991AryHH6/pB8gN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ojhCsIAAADbAAAADwAAAAAAAAAAAAAA&#10;AAChAgAAZHJzL2Rvd25yZXYueG1sUEsFBgAAAAAEAAQA+QAAAJADAAAAAA==&#10;">
                  <v:stroke endarrow="block"/>
                </v:shape>
                <v:shapetype id="_x0000_t202" coordsize="21600,21600" o:spt="202" path="m,l,21600r21600,l21600,xe">
                  <v:stroke joinstyle="miter"/>
                  <v:path gradientshapeok="t" o:connecttype="rect"/>
                </v:shapetype>
                <v:shape id="Text Box 6" o:spid="_x0000_s1030" type="#_x0000_t202" style="position:absolute;left:4869;top:2386;width:220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9104E3" w:rsidRDefault="009104E3" w:rsidP="009104E3">
                        <w:pPr>
                          <w:rPr>
                            <w:rFonts w:hint="eastAsia"/>
                            <w:lang w:eastAsia="zh-CN"/>
                          </w:rPr>
                        </w:pPr>
                        <w:r>
                          <w:rPr>
                            <w:rFonts w:hint="eastAsia"/>
                            <w:lang w:eastAsia="zh-CN"/>
                          </w:rPr>
                          <w:t>学科教学知识</w:t>
                        </w:r>
                        <w:r>
                          <w:rPr>
                            <w:rFonts w:hint="eastAsia"/>
                            <w:lang w:eastAsia="zh-CN"/>
                          </w:rPr>
                          <w:t xml:space="preserve"> PCK</w:t>
                        </w:r>
                      </w:p>
                    </w:txbxContent>
                  </v:textbox>
                </v:shape>
              </v:group>
            </w:pict>
          </mc:Fallback>
        </mc:AlternateContent>
      </w:r>
    </w:p>
    <w:p w:rsidR="009104E3" w:rsidRPr="00B170F8" w:rsidRDefault="009104E3" w:rsidP="00B170F8">
      <w:pPr>
        <w:snapToGrid w:val="0"/>
        <w:spacing w:beforeLines="50" w:before="156" w:after="0" w:line="240" w:lineRule="auto"/>
        <w:ind w:firstLineChars="200" w:firstLine="420"/>
        <w:rPr>
          <w:rFonts w:asciiTheme="minorEastAsia" w:hAnsiTheme="minorEastAsia" w:hint="eastAsia"/>
          <w:sz w:val="21"/>
          <w:szCs w:val="21"/>
          <w:lang w:eastAsia="zh-CN"/>
        </w:rPr>
      </w:pPr>
    </w:p>
    <w:p w:rsidR="009104E3" w:rsidRPr="00B170F8" w:rsidRDefault="009104E3" w:rsidP="00B170F8">
      <w:pPr>
        <w:snapToGrid w:val="0"/>
        <w:spacing w:beforeLines="50" w:before="156" w:after="0" w:line="240" w:lineRule="auto"/>
        <w:ind w:firstLineChars="200" w:firstLine="420"/>
        <w:rPr>
          <w:rFonts w:asciiTheme="minorEastAsia" w:hAnsiTheme="minorEastAsia" w:hint="eastAsia"/>
          <w:sz w:val="21"/>
          <w:szCs w:val="21"/>
          <w:lang w:eastAsia="zh-CN"/>
        </w:rPr>
      </w:pPr>
    </w:p>
    <w:p w:rsidR="009104E3" w:rsidRPr="00B170F8" w:rsidRDefault="009104E3" w:rsidP="00B170F8">
      <w:pPr>
        <w:snapToGrid w:val="0"/>
        <w:spacing w:beforeLines="50" w:before="156" w:after="0" w:line="240" w:lineRule="auto"/>
        <w:ind w:firstLineChars="200" w:firstLine="420"/>
        <w:rPr>
          <w:rFonts w:asciiTheme="minorEastAsia" w:hAnsiTheme="minorEastAsia" w:hint="eastAsia"/>
          <w:sz w:val="21"/>
          <w:szCs w:val="21"/>
          <w:lang w:eastAsia="zh-CN"/>
        </w:rPr>
      </w:pPr>
    </w:p>
    <w:p w:rsidR="009104E3" w:rsidRPr="00B170F8" w:rsidRDefault="009104E3" w:rsidP="00B170F8">
      <w:pPr>
        <w:snapToGrid w:val="0"/>
        <w:spacing w:beforeLines="50" w:before="156" w:after="0" w:line="240" w:lineRule="auto"/>
        <w:ind w:firstLineChars="200" w:firstLine="420"/>
        <w:rPr>
          <w:rFonts w:asciiTheme="minorEastAsia" w:hAnsiTheme="minorEastAsia" w:hint="eastAsia"/>
          <w:sz w:val="21"/>
          <w:szCs w:val="21"/>
          <w:lang w:eastAsia="zh-CN"/>
        </w:rPr>
      </w:pPr>
    </w:p>
    <w:p w:rsidR="009104E3" w:rsidRPr="00B170F8" w:rsidRDefault="009104E3" w:rsidP="00B170F8">
      <w:pPr>
        <w:snapToGrid w:val="0"/>
        <w:spacing w:beforeLines="50" w:before="156" w:after="0" w:line="240" w:lineRule="auto"/>
        <w:ind w:firstLineChars="200" w:firstLine="420"/>
        <w:rPr>
          <w:rFonts w:asciiTheme="minorEastAsia" w:hAnsiTheme="minorEastAsia" w:hint="eastAsia"/>
          <w:sz w:val="21"/>
          <w:szCs w:val="21"/>
          <w:lang w:eastAsia="zh-CN"/>
        </w:rPr>
      </w:pPr>
    </w:p>
    <w:p w:rsidR="009104E3" w:rsidRPr="00B170F8" w:rsidRDefault="00B170F8" w:rsidP="00B170F8">
      <w:pPr>
        <w:snapToGrid w:val="0"/>
        <w:spacing w:beforeLines="50" w:before="156" w:after="0" w:line="240" w:lineRule="auto"/>
        <w:ind w:firstLineChars="200" w:firstLine="420"/>
        <w:jc w:val="center"/>
        <w:rPr>
          <w:rFonts w:asciiTheme="minorEastAsia" w:hAnsiTheme="minorEastAsia"/>
          <w:sz w:val="21"/>
          <w:szCs w:val="21"/>
          <w:lang w:eastAsia="zh-CN"/>
        </w:rPr>
      </w:pPr>
      <w:r w:rsidRPr="00B170F8">
        <w:rPr>
          <w:rFonts w:asciiTheme="minorEastAsia" w:hAnsiTheme="minorEastAsia"/>
          <w:sz w:val="21"/>
          <w:szCs w:val="21"/>
          <w:lang w:eastAsia="zh-CN"/>
        </w:rPr>
        <w:t xml:space="preserve"> </w:t>
      </w:r>
      <w:r w:rsidR="009104E3" w:rsidRPr="00B170F8">
        <w:rPr>
          <w:rFonts w:asciiTheme="minorEastAsia" w:hAnsiTheme="minorEastAsia"/>
          <w:sz w:val="21"/>
          <w:szCs w:val="21"/>
          <w:lang w:eastAsia="zh-CN"/>
        </w:rPr>
        <w:t>(</w:t>
      </w:r>
      <w:r w:rsidR="009104E3" w:rsidRPr="00B170F8">
        <w:rPr>
          <w:rFonts w:asciiTheme="minorEastAsia" w:hAnsiTheme="minorEastAsia" w:hint="eastAsia"/>
          <w:sz w:val="21"/>
          <w:szCs w:val="21"/>
          <w:lang w:eastAsia="zh-CN"/>
        </w:rPr>
        <w:t>图</w:t>
      </w:r>
      <w:r w:rsidR="009104E3" w:rsidRPr="00B170F8">
        <w:rPr>
          <w:rFonts w:asciiTheme="minorEastAsia" w:hAnsiTheme="minorEastAsia"/>
          <w:sz w:val="21"/>
          <w:szCs w:val="21"/>
          <w:lang w:eastAsia="zh-CN"/>
        </w:rPr>
        <w:t xml:space="preserve"> 1)</w:t>
      </w:r>
      <w:r w:rsidR="009104E3" w:rsidRPr="00B170F8">
        <w:rPr>
          <w:rFonts w:asciiTheme="minorEastAsia" w:hAnsiTheme="minorEastAsia"/>
          <w:sz w:val="21"/>
          <w:szCs w:val="21"/>
          <w:lang w:eastAsia="zh-CN"/>
        </w:rPr>
        <w:tab/>
      </w:r>
      <w:r w:rsidR="009104E3" w:rsidRPr="00B170F8">
        <w:rPr>
          <w:rFonts w:asciiTheme="minorEastAsia" w:hAnsiTheme="minorEastAsia" w:hint="eastAsia"/>
          <w:sz w:val="21"/>
          <w:szCs w:val="21"/>
          <w:lang w:eastAsia="zh-CN"/>
        </w:rPr>
        <w:t>教学知识、学科知识和学科教学知识三者之关系</w:t>
      </w:r>
      <w:r w:rsidR="009104E3" w:rsidRPr="00B170F8">
        <w:rPr>
          <w:rFonts w:asciiTheme="minorEastAsia" w:hAnsiTheme="minorEastAsia"/>
          <w:sz w:val="21"/>
          <w:szCs w:val="21"/>
          <w:lang w:eastAsia="zh-CN"/>
        </w:rPr>
        <w:t>,</w:t>
      </w: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rPr>
      </w:pPr>
      <w:proofErr w:type="spellStart"/>
      <w:r w:rsidRPr="00B170F8">
        <w:rPr>
          <w:rFonts w:asciiTheme="minorEastAsia" w:hAnsiTheme="minorEastAsia" w:hint="eastAsia"/>
          <w:sz w:val="21"/>
          <w:szCs w:val="21"/>
        </w:rPr>
        <w:t>资料来源</w:t>
      </w:r>
      <w:proofErr w:type="spellEnd"/>
      <w:r w:rsidRPr="00B170F8">
        <w:rPr>
          <w:rFonts w:asciiTheme="minorEastAsia" w:hAnsiTheme="minorEastAsia" w:hint="eastAsia"/>
          <w:sz w:val="21"/>
          <w:szCs w:val="21"/>
        </w:rPr>
        <w:t>：</w:t>
      </w:r>
      <w:r w:rsidR="00B170F8">
        <w:rPr>
          <w:rFonts w:asciiTheme="minorEastAsia" w:hAnsiTheme="minorEastAsia"/>
          <w:sz w:val="21"/>
          <w:szCs w:val="21"/>
        </w:rPr>
        <w:t>”</w:t>
      </w:r>
      <w:r w:rsidRPr="00B170F8">
        <w:rPr>
          <w:rFonts w:asciiTheme="minorEastAsia" w:hAnsiTheme="minorEastAsia"/>
          <w:sz w:val="21"/>
          <w:szCs w:val="21"/>
        </w:rPr>
        <w:t>Technological pedagogical content knowledge: a framework for teacher knowledge</w:t>
      </w:r>
      <w:proofErr w:type="gramStart"/>
      <w:r w:rsidR="00B170F8">
        <w:rPr>
          <w:rFonts w:asciiTheme="minorEastAsia" w:hAnsiTheme="minorEastAsia"/>
          <w:sz w:val="21"/>
          <w:szCs w:val="21"/>
        </w:rPr>
        <w:t>”</w:t>
      </w:r>
      <w:r w:rsidRPr="00B170F8">
        <w:rPr>
          <w:rFonts w:asciiTheme="minorEastAsia" w:hAnsiTheme="minorEastAsia"/>
          <w:sz w:val="21"/>
          <w:szCs w:val="21"/>
        </w:rPr>
        <w:t xml:space="preserve"> .</w:t>
      </w:r>
      <w:proofErr w:type="gramEnd"/>
      <w:r w:rsidRPr="00B170F8">
        <w:rPr>
          <w:rFonts w:asciiTheme="minorEastAsia" w:hAnsiTheme="minorEastAsia"/>
          <w:sz w:val="21"/>
          <w:szCs w:val="21"/>
        </w:rPr>
        <w:t xml:space="preserve"> Mishra, P. &amp; Matthew, J</w:t>
      </w:r>
      <w:proofErr w:type="gramStart"/>
      <w:r w:rsidRPr="00B170F8">
        <w:rPr>
          <w:rFonts w:asciiTheme="minorEastAsia" w:hAnsiTheme="minorEastAsia"/>
          <w:sz w:val="21"/>
          <w:szCs w:val="21"/>
        </w:rPr>
        <w:t>. ,</w:t>
      </w:r>
      <w:proofErr w:type="gramEnd"/>
      <w:r w:rsidRPr="00B170F8">
        <w:rPr>
          <w:rFonts w:asciiTheme="minorEastAsia" w:hAnsiTheme="minorEastAsia"/>
          <w:sz w:val="21"/>
          <w:szCs w:val="21"/>
        </w:rPr>
        <w:t xml:space="preserve"> 2006, Teachers College Record, 108(6) , pp.1022.</w:t>
      </w: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r w:rsidRPr="00B170F8">
        <w:rPr>
          <w:rFonts w:asciiTheme="minorEastAsia" w:hAnsiTheme="minorEastAsia"/>
          <w:sz w:val="21"/>
          <w:szCs w:val="21"/>
          <w:lang w:eastAsia="zh-CN"/>
        </w:rPr>
        <w:t>1</w:t>
      </w:r>
      <w:r w:rsidRPr="00B170F8">
        <w:rPr>
          <w:rFonts w:asciiTheme="minorEastAsia" w:hAnsiTheme="minorEastAsia" w:hint="eastAsia"/>
          <w:sz w:val="21"/>
          <w:szCs w:val="21"/>
          <w:lang w:eastAsia="zh-CN"/>
        </w:rPr>
        <w:t>、学科知识（</w:t>
      </w:r>
      <w:r w:rsidRPr="00B170F8">
        <w:rPr>
          <w:rFonts w:asciiTheme="minorEastAsia" w:hAnsiTheme="minorEastAsia"/>
          <w:sz w:val="21"/>
          <w:szCs w:val="21"/>
          <w:lang w:eastAsia="zh-CN"/>
        </w:rPr>
        <w:t>content knowledge</w:t>
      </w:r>
      <w:r w:rsidRPr="00B170F8">
        <w:rPr>
          <w:rFonts w:asciiTheme="minorEastAsia" w:hAnsiTheme="minorEastAsia" w:hint="eastAsia"/>
          <w:sz w:val="21"/>
          <w:szCs w:val="21"/>
          <w:lang w:eastAsia="zh-CN"/>
        </w:rPr>
        <w:t>）</w:t>
      </w:r>
      <w:r w:rsidRPr="00B170F8">
        <w:rPr>
          <w:rFonts w:asciiTheme="minorEastAsia" w:hAnsiTheme="minorEastAsia"/>
          <w:sz w:val="21"/>
          <w:szCs w:val="21"/>
          <w:lang w:eastAsia="zh-CN"/>
        </w:rPr>
        <w:t xml:space="preserve"> </w:t>
      </w:r>
      <w:r w:rsidRPr="00B170F8">
        <w:rPr>
          <w:rFonts w:asciiTheme="minorEastAsia" w:hAnsiTheme="minorEastAsia" w:hint="eastAsia"/>
          <w:sz w:val="21"/>
          <w:szCs w:val="21"/>
          <w:lang w:eastAsia="zh-CN"/>
        </w:rPr>
        <w:t>包括学科领域中的主要概念以及概念之间的关系</w:t>
      </w:r>
      <w:r w:rsidR="00C846DD" w:rsidRPr="00B170F8">
        <w:rPr>
          <w:rFonts w:asciiTheme="minorEastAsia" w:hAnsiTheme="minorEastAsia" w:hint="eastAsia"/>
          <w:sz w:val="21"/>
          <w:szCs w:val="21"/>
          <w:lang w:eastAsia="zh-CN"/>
        </w:rPr>
        <w:t>。</w:t>
      </w:r>
      <w:r w:rsidRPr="00B170F8">
        <w:rPr>
          <w:rFonts w:asciiTheme="minorEastAsia" w:hAnsiTheme="minorEastAsia" w:hint="eastAsia"/>
          <w:sz w:val="21"/>
          <w:szCs w:val="21"/>
          <w:lang w:eastAsia="zh-CN"/>
        </w:rPr>
        <w:t>另外，学科领域知识还包括能了解领域中可能有的不同组织方法与理解方式，以及领域</w:t>
      </w:r>
      <w:r w:rsidR="00895717" w:rsidRPr="00B170F8">
        <w:rPr>
          <w:rFonts w:asciiTheme="minorEastAsia" w:hAnsiTheme="minorEastAsia" w:hint="eastAsia"/>
          <w:sz w:val="21"/>
          <w:szCs w:val="21"/>
          <w:lang w:eastAsia="zh-CN"/>
        </w:rPr>
        <w:t>评估</w:t>
      </w:r>
      <w:r w:rsidRPr="00B170F8">
        <w:rPr>
          <w:rFonts w:asciiTheme="minorEastAsia" w:hAnsiTheme="minorEastAsia" w:hint="eastAsia"/>
          <w:sz w:val="21"/>
          <w:szCs w:val="21"/>
          <w:lang w:eastAsia="zh-CN"/>
        </w:rPr>
        <w:t>及接受新知识的方法。也就是说，教师应该要认识并且了解他们所教授的内容，</w:t>
      </w:r>
      <w:r w:rsidRPr="00B170F8">
        <w:rPr>
          <w:rFonts w:asciiTheme="minorEastAsia" w:hAnsiTheme="minorEastAsia"/>
          <w:sz w:val="21"/>
          <w:szCs w:val="21"/>
          <w:lang w:eastAsia="zh-CN"/>
        </w:rPr>
        <w:t xml:space="preserve"> </w:t>
      </w:r>
      <w:r w:rsidRPr="00B170F8">
        <w:rPr>
          <w:rFonts w:asciiTheme="minorEastAsia" w:hAnsiTheme="minorEastAsia" w:hint="eastAsia"/>
          <w:sz w:val="21"/>
          <w:szCs w:val="21"/>
          <w:lang w:eastAsia="zh-CN"/>
        </w:rPr>
        <w:t>包括教授内容中主要的事实、概念、理论和程序等等，并且拥有组织和连接去解释学科内容的知识，以及证明和检验学科</w:t>
      </w:r>
      <w:proofErr w:type="gramStart"/>
      <w:r w:rsidRPr="00B170F8">
        <w:rPr>
          <w:rFonts w:asciiTheme="minorEastAsia" w:hAnsiTheme="minorEastAsia" w:hint="eastAsia"/>
          <w:sz w:val="21"/>
          <w:szCs w:val="21"/>
          <w:lang w:eastAsia="zh-CN"/>
        </w:rPr>
        <w:t>内种种</w:t>
      </w:r>
      <w:proofErr w:type="gramEnd"/>
      <w:r w:rsidRPr="00B170F8">
        <w:rPr>
          <w:rFonts w:asciiTheme="minorEastAsia" w:hAnsiTheme="minorEastAsia" w:hint="eastAsia"/>
          <w:sz w:val="21"/>
          <w:szCs w:val="21"/>
          <w:lang w:eastAsia="zh-CN"/>
        </w:rPr>
        <w:t>规则的知识。教师若没有</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学科知识</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，会将所教授的学科错误的传授给学生。</w:t>
      </w: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r w:rsidRPr="00B170F8">
        <w:rPr>
          <w:rFonts w:asciiTheme="minorEastAsia" w:hAnsiTheme="minorEastAsia"/>
          <w:sz w:val="21"/>
          <w:szCs w:val="21"/>
          <w:lang w:eastAsia="zh-CN"/>
        </w:rPr>
        <w:t>2</w:t>
      </w:r>
      <w:r w:rsidRPr="00B170F8">
        <w:rPr>
          <w:rFonts w:asciiTheme="minorEastAsia" w:hAnsiTheme="minorEastAsia" w:hint="eastAsia"/>
          <w:sz w:val="21"/>
          <w:szCs w:val="21"/>
          <w:lang w:eastAsia="zh-CN"/>
        </w:rPr>
        <w:t>、一般教育学</w:t>
      </w:r>
      <w:r w:rsidRPr="00B170F8">
        <w:rPr>
          <w:rFonts w:asciiTheme="minorEastAsia" w:hAnsiTheme="minorEastAsia"/>
          <w:sz w:val="21"/>
          <w:szCs w:val="21"/>
          <w:lang w:eastAsia="zh-CN"/>
        </w:rPr>
        <w:t>(</w:t>
      </w:r>
      <w:r w:rsidRPr="00B170F8">
        <w:rPr>
          <w:rFonts w:asciiTheme="minorEastAsia" w:hAnsiTheme="minorEastAsia" w:hint="eastAsia"/>
          <w:sz w:val="21"/>
          <w:szCs w:val="21"/>
          <w:lang w:eastAsia="zh-CN"/>
        </w:rPr>
        <w:t>教学</w:t>
      </w:r>
      <w:r w:rsidRPr="00B170F8">
        <w:rPr>
          <w:rFonts w:asciiTheme="minorEastAsia" w:hAnsiTheme="minorEastAsia"/>
          <w:sz w:val="21"/>
          <w:szCs w:val="21"/>
          <w:lang w:eastAsia="zh-CN"/>
        </w:rPr>
        <w:t>)</w:t>
      </w:r>
      <w:r w:rsidRPr="00B170F8">
        <w:rPr>
          <w:rFonts w:asciiTheme="minorEastAsia" w:hAnsiTheme="minorEastAsia" w:hint="eastAsia"/>
          <w:sz w:val="21"/>
          <w:szCs w:val="21"/>
          <w:lang w:eastAsia="zh-CN"/>
        </w:rPr>
        <w:t>知识（</w:t>
      </w:r>
      <w:r w:rsidRPr="00B170F8">
        <w:rPr>
          <w:rFonts w:asciiTheme="minorEastAsia" w:hAnsiTheme="minorEastAsia"/>
          <w:sz w:val="21"/>
          <w:szCs w:val="21"/>
          <w:lang w:eastAsia="zh-CN"/>
        </w:rPr>
        <w:t>general pedagogical knowledge</w:t>
      </w:r>
      <w:r w:rsidRPr="00B170F8">
        <w:rPr>
          <w:rFonts w:asciiTheme="minorEastAsia" w:hAnsiTheme="minorEastAsia" w:hint="eastAsia"/>
          <w:sz w:val="21"/>
          <w:szCs w:val="21"/>
          <w:lang w:eastAsia="zh-CN"/>
        </w:rPr>
        <w:t>）</w:t>
      </w:r>
      <w:r w:rsidRPr="00B170F8">
        <w:rPr>
          <w:rFonts w:asciiTheme="minorEastAsia" w:hAnsiTheme="minorEastAsia"/>
          <w:sz w:val="21"/>
          <w:szCs w:val="21"/>
          <w:lang w:eastAsia="zh-CN"/>
        </w:rPr>
        <w:t xml:space="preserve"> </w:t>
      </w:r>
      <w:r w:rsidRPr="00B170F8">
        <w:rPr>
          <w:rFonts w:asciiTheme="minorEastAsia" w:hAnsiTheme="minorEastAsia" w:hint="eastAsia"/>
          <w:sz w:val="21"/>
          <w:szCs w:val="21"/>
          <w:lang w:eastAsia="zh-CN"/>
        </w:rPr>
        <w:t>包括学习理论与教学的一般性原则，对不同教育哲学的了解，以及班级经营</w:t>
      </w:r>
      <w:r w:rsidR="00C846DD" w:rsidRPr="00B170F8">
        <w:rPr>
          <w:rFonts w:asciiTheme="minorEastAsia" w:hAnsiTheme="minorEastAsia" w:hint="eastAsia"/>
          <w:sz w:val="21"/>
          <w:szCs w:val="21"/>
          <w:lang w:eastAsia="zh-CN"/>
        </w:rPr>
        <w:t>、</w:t>
      </w:r>
      <w:r w:rsidRPr="00B170F8">
        <w:rPr>
          <w:rFonts w:asciiTheme="minorEastAsia" w:hAnsiTheme="minorEastAsia" w:hint="eastAsia"/>
          <w:sz w:val="21"/>
          <w:szCs w:val="21"/>
          <w:lang w:eastAsia="zh-CN"/>
        </w:rPr>
        <w:t>教室管理原则与技巧。当中包含了教与学的过程、实践和方法，以及教与学当中所包含的全部的教育目的、价值和目标。所有有关学生学习、班级</w:t>
      </w:r>
      <w:r w:rsidRPr="00B170F8">
        <w:rPr>
          <w:rFonts w:asciiTheme="minorEastAsia" w:hAnsiTheme="minorEastAsia"/>
          <w:sz w:val="21"/>
          <w:szCs w:val="21"/>
          <w:lang w:eastAsia="zh-CN"/>
        </w:rPr>
        <w:t xml:space="preserve"> </w:t>
      </w:r>
      <w:r w:rsidRPr="00B170F8">
        <w:rPr>
          <w:rFonts w:asciiTheme="minorEastAsia" w:hAnsiTheme="minorEastAsia" w:hint="eastAsia"/>
          <w:sz w:val="21"/>
          <w:szCs w:val="21"/>
          <w:lang w:eastAsia="zh-CN"/>
        </w:rPr>
        <w:t>管理、课程计划发展和施行、学生</w:t>
      </w:r>
      <w:r w:rsidR="00C846DD" w:rsidRPr="00B170F8">
        <w:rPr>
          <w:rFonts w:asciiTheme="minorEastAsia" w:hAnsiTheme="minorEastAsia" w:hint="eastAsia"/>
          <w:sz w:val="21"/>
          <w:szCs w:val="21"/>
          <w:lang w:eastAsia="zh-CN"/>
        </w:rPr>
        <w:t>评价</w:t>
      </w:r>
      <w:r w:rsidRPr="00B170F8">
        <w:rPr>
          <w:rFonts w:asciiTheme="minorEastAsia" w:hAnsiTheme="minorEastAsia" w:hint="eastAsia"/>
          <w:sz w:val="21"/>
          <w:szCs w:val="21"/>
          <w:lang w:eastAsia="zh-CN"/>
        </w:rPr>
        <w:t>等等的议题也都包含在内，教师也应</w:t>
      </w:r>
      <w:r w:rsidRPr="00B170F8">
        <w:rPr>
          <w:rFonts w:asciiTheme="minorEastAsia" w:hAnsiTheme="minorEastAsia"/>
          <w:sz w:val="21"/>
          <w:szCs w:val="21"/>
          <w:lang w:eastAsia="zh-CN"/>
        </w:rPr>
        <w:t xml:space="preserve"> </w:t>
      </w:r>
      <w:r w:rsidRPr="00B170F8">
        <w:rPr>
          <w:rFonts w:asciiTheme="minorEastAsia" w:hAnsiTheme="minorEastAsia" w:hint="eastAsia"/>
          <w:sz w:val="21"/>
          <w:szCs w:val="21"/>
          <w:lang w:eastAsia="zh-CN"/>
        </w:rPr>
        <w:t>该了解学生如何建构知识、如何获得技能、如何发展思考习惯、如何发展积极的学习意向等等。整体而言，</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教学知识</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就是要求教师在认知、社会性和发展的学习理论，以及教师们如何在教室中应用这些在学生身上的各种理解。</w:t>
      </w: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r w:rsidRPr="00B170F8">
        <w:rPr>
          <w:rFonts w:asciiTheme="minorEastAsia" w:hAnsiTheme="minorEastAsia"/>
          <w:sz w:val="21"/>
          <w:szCs w:val="21"/>
          <w:lang w:eastAsia="zh-CN"/>
        </w:rPr>
        <w:t>3</w:t>
      </w:r>
      <w:r w:rsidRPr="00B170F8">
        <w:rPr>
          <w:rFonts w:asciiTheme="minorEastAsia" w:hAnsiTheme="minorEastAsia" w:hint="eastAsia"/>
          <w:sz w:val="21"/>
          <w:szCs w:val="21"/>
          <w:lang w:eastAsia="zh-CN"/>
        </w:rPr>
        <w:t>、学科教学知识（</w:t>
      </w:r>
      <w:r w:rsidRPr="00B170F8">
        <w:rPr>
          <w:rFonts w:asciiTheme="minorEastAsia" w:hAnsiTheme="minorEastAsia"/>
          <w:sz w:val="21"/>
          <w:szCs w:val="21"/>
          <w:lang w:eastAsia="zh-CN"/>
        </w:rPr>
        <w:t>pedagogical content knowledge</w:t>
      </w:r>
      <w:r w:rsidRPr="00B170F8">
        <w:rPr>
          <w:rFonts w:asciiTheme="minorEastAsia" w:hAnsiTheme="minorEastAsia" w:hint="eastAsia"/>
          <w:sz w:val="21"/>
          <w:szCs w:val="21"/>
          <w:lang w:eastAsia="zh-CN"/>
        </w:rPr>
        <w:t>）</w:t>
      </w:r>
    </w:p>
    <w:p w:rsidR="009104E3" w:rsidRPr="00B170F8" w:rsidRDefault="00B170F8" w:rsidP="00B170F8">
      <w:pPr>
        <w:snapToGrid w:val="0"/>
        <w:spacing w:beforeLines="50" w:before="156" w:after="0" w:line="240" w:lineRule="auto"/>
        <w:ind w:firstLineChars="200" w:firstLine="420"/>
        <w:rPr>
          <w:rFonts w:asciiTheme="minorEastAsia" w:hAnsiTheme="minorEastAsia"/>
          <w:sz w:val="21"/>
          <w:szCs w:val="21"/>
          <w:lang w:eastAsia="zh-CN"/>
        </w:rPr>
      </w:pPr>
      <w:r>
        <w:rPr>
          <w:rFonts w:asciiTheme="minorEastAsia" w:hAnsiTheme="minorEastAsia"/>
          <w:sz w:val="21"/>
          <w:szCs w:val="21"/>
          <w:lang w:eastAsia="zh-CN"/>
        </w:rPr>
        <w:t>“</w:t>
      </w:r>
      <w:r w:rsidR="009104E3" w:rsidRPr="00B170F8">
        <w:rPr>
          <w:rFonts w:asciiTheme="minorEastAsia" w:hAnsiTheme="minorEastAsia" w:hint="eastAsia"/>
          <w:sz w:val="21"/>
          <w:szCs w:val="21"/>
          <w:lang w:eastAsia="zh-CN"/>
        </w:rPr>
        <w:t>学科教学知识</w:t>
      </w:r>
      <w:r>
        <w:rPr>
          <w:rFonts w:asciiTheme="minorEastAsia" w:hAnsiTheme="minorEastAsia"/>
          <w:sz w:val="21"/>
          <w:szCs w:val="21"/>
          <w:lang w:eastAsia="zh-CN"/>
        </w:rPr>
        <w:t>”</w:t>
      </w:r>
      <w:r w:rsidR="009104E3" w:rsidRPr="00B170F8">
        <w:rPr>
          <w:rFonts w:asciiTheme="minorEastAsia" w:hAnsiTheme="minorEastAsia" w:hint="eastAsia"/>
          <w:sz w:val="21"/>
          <w:szCs w:val="21"/>
          <w:lang w:eastAsia="zh-CN"/>
        </w:rPr>
        <w:t>存在于</w:t>
      </w:r>
      <w:proofErr w:type="gramStart"/>
      <w:r>
        <w:rPr>
          <w:rFonts w:asciiTheme="minorEastAsia" w:hAnsiTheme="minorEastAsia"/>
          <w:sz w:val="21"/>
          <w:szCs w:val="21"/>
          <w:lang w:eastAsia="zh-CN"/>
        </w:rPr>
        <w:t>”</w:t>
      </w:r>
      <w:proofErr w:type="gramEnd"/>
      <w:r w:rsidR="009104E3" w:rsidRPr="00B170F8">
        <w:rPr>
          <w:rFonts w:asciiTheme="minorEastAsia" w:hAnsiTheme="minorEastAsia" w:hint="eastAsia"/>
          <w:sz w:val="21"/>
          <w:szCs w:val="21"/>
          <w:lang w:eastAsia="zh-CN"/>
        </w:rPr>
        <w:t>学科知识</w:t>
      </w:r>
      <w:proofErr w:type="gramStart"/>
      <w:r>
        <w:rPr>
          <w:rFonts w:asciiTheme="minorEastAsia" w:hAnsiTheme="minorEastAsia"/>
          <w:sz w:val="21"/>
          <w:szCs w:val="21"/>
          <w:lang w:eastAsia="zh-CN"/>
        </w:rPr>
        <w:t>”</w:t>
      </w:r>
      <w:proofErr w:type="gramEnd"/>
      <w:r w:rsidR="009104E3" w:rsidRPr="00B170F8">
        <w:rPr>
          <w:rFonts w:asciiTheme="minorEastAsia" w:hAnsiTheme="minorEastAsia" w:hint="eastAsia"/>
          <w:sz w:val="21"/>
          <w:szCs w:val="21"/>
          <w:lang w:eastAsia="zh-CN"/>
        </w:rPr>
        <w:t>和</w:t>
      </w:r>
      <w:proofErr w:type="gramStart"/>
      <w:r>
        <w:rPr>
          <w:rFonts w:asciiTheme="minorEastAsia" w:hAnsiTheme="minorEastAsia"/>
          <w:sz w:val="21"/>
          <w:szCs w:val="21"/>
          <w:lang w:eastAsia="zh-CN"/>
        </w:rPr>
        <w:t>”</w:t>
      </w:r>
      <w:proofErr w:type="gramEnd"/>
      <w:r w:rsidR="009104E3" w:rsidRPr="00B170F8">
        <w:rPr>
          <w:rFonts w:asciiTheme="minorEastAsia" w:hAnsiTheme="minorEastAsia" w:hint="eastAsia"/>
          <w:sz w:val="21"/>
          <w:szCs w:val="21"/>
          <w:lang w:eastAsia="zh-CN"/>
        </w:rPr>
        <w:t>教学知识</w:t>
      </w:r>
      <w:proofErr w:type="gramStart"/>
      <w:r>
        <w:rPr>
          <w:rFonts w:asciiTheme="minorEastAsia" w:hAnsiTheme="minorEastAsia"/>
          <w:sz w:val="21"/>
          <w:szCs w:val="21"/>
          <w:lang w:eastAsia="zh-CN"/>
        </w:rPr>
        <w:t>”</w:t>
      </w:r>
      <w:proofErr w:type="gramEnd"/>
      <w:r w:rsidR="009104E3" w:rsidRPr="00B170F8">
        <w:rPr>
          <w:rFonts w:asciiTheme="minorEastAsia" w:hAnsiTheme="minorEastAsia" w:hint="eastAsia"/>
          <w:sz w:val="21"/>
          <w:szCs w:val="21"/>
          <w:lang w:eastAsia="zh-CN"/>
        </w:rPr>
        <w:t>的交互作用之中，</w:t>
      </w:r>
      <w:r w:rsidR="009104E3" w:rsidRPr="00B170F8">
        <w:rPr>
          <w:rFonts w:asciiTheme="minorEastAsia" w:hAnsiTheme="minorEastAsia"/>
          <w:sz w:val="21"/>
          <w:szCs w:val="21"/>
          <w:lang w:eastAsia="zh-CN"/>
        </w:rPr>
        <w:t xml:space="preserve"> </w:t>
      </w:r>
      <w:r w:rsidR="009104E3" w:rsidRPr="00B170F8">
        <w:rPr>
          <w:rFonts w:asciiTheme="minorEastAsia" w:hAnsiTheme="minorEastAsia" w:hint="eastAsia"/>
          <w:sz w:val="21"/>
          <w:szCs w:val="21"/>
          <w:lang w:eastAsia="zh-CN"/>
        </w:rPr>
        <w:t>象征了将</w:t>
      </w:r>
      <w:proofErr w:type="gramStart"/>
      <w:r>
        <w:rPr>
          <w:rFonts w:asciiTheme="minorEastAsia" w:hAnsiTheme="minorEastAsia"/>
          <w:sz w:val="21"/>
          <w:szCs w:val="21"/>
          <w:lang w:eastAsia="zh-CN"/>
        </w:rPr>
        <w:t>”</w:t>
      </w:r>
      <w:proofErr w:type="gramEnd"/>
      <w:r w:rsidR="009104E3" w:rsidRPr="00B170F8">
        <w:rPr>
          <w:rFonts w:asciiTheme="minorEastAsia" w:hAnsiTheme="minorEastAsia" w:hint="eastAsia"/>
          <w:sz w:val="21"/>
          <w:szCs w:val="21"/>
          <w:lang w:eastAsia="zh-CN"/>
        </w:rPr>
        <w:t>学科知识</w:t>
      </w:r>
      <w:proofErr w:type="gramStart"/>
      <w:r>
        <w:rPr>
          <w:rFonts w:asciiTheme="minorEastAsia" w:hAnsiTheme="minorEastAsia"/>
          <w:sz w:val="21"/>
          <w:szCs w:val="21"/>
          <w:lang w:eastAsia="zh-CN"/>
        </w:rPr>
        <w:t>”</w:t>
      </w:r>
      <w:proofErr w:type="gramEnd"/>
      <w:r w:rsidR="009104E3" w:rsidRPr="00B170F8">
        <w:rPr>
          <w:rFonts w:asciiTheme="minorEastAsia" w:hAnsiTheme="minorEastAsia" w:hint="eastAsia"/>
          <w:sz w:val="21"/>
          <w:szCs w:val="21"/>
          <w:lang w:eastAsia="zh-CN"/>
        </w:rPr>
        <w:t>和</w:t>
      </w:r>
      <w:proofErr w:type="gramStart"/>
      <w:r>
        <w:rPr>
          <w:rFonts w:asciiTheme="minorEastAsia" w:hAnsiTheme="minorEastAsia"/>
          <w:sz w:val="21"/>
          <w:szCs w:val="21"/>
          <w:lang w:eastAsia="zh-CN"/>
        </w:rPr>
        <w:t>”</w:t>
      </w:r>
      <w:proofErr w:type="gramEnd"/>
      <w:r w:rsidR="009104E3" w:rsidRPr="00B170F8">
        <w:rPr>
          <w:rFonts w:asciiTheme="minorEastAsia" w:hAnsiTheme="minorEastAsia" w:hint="eastAsia"/>
          <w:sz w:val="21"/>
          <w:szCs w:val="21"/>
          <w:lang w:eastAsia="zh-CN"/>
        </w:rPr>
        <w:t>教学知识</w:t>
      </w:r>
      <w:proofErr w:type="gramStart"/>
      <w:r>
        <w:rPr>
          <w:rFonts w:asciiTheme="minorEastAsia" w:hAnsiTheme="minorEastAsia"/>
          <w:sz w:val="21"/>
          <w:szCs w:val="21"/>
          <w:lang w:eastAsia="zh-CN"/>
        </w:rPr>
        <w:t>”</w:t>
      </w:r>
      <w:proofErr w:type="gramEnd"/>
      <w:r w:rsidR="009104E3" w:rsidRPr="00B170F8">
        <w:rPr>
          <w:rFonts w:asciiTheme="minorEastAsia" w:hAnsiTheme="minorEastAsia" w:hint="eastAsia"/>
          <w:sz w:val="21"/>
          <w:szCs w:val="21"/>
          <w:lang w:eastAsia="zh-CN"/>
        </w:rPr>
        <w:t>融合，也就是在教学中如何组织、改变使特定的学科内容适合学习者学习以及如何在教学中使特定的学科知识达到最有效的表达，包含的方式有类比、例证说明、举例、解释和示范等等，也需要了解有哪些可利用的教学素材与资源，如教科书、影片，以及其他课程材料的相关知识。另外，教师需要清楚的知道教学技巧、什么会使得概念变得困难或容易学习，以及学生既有的知识和学习方式为何，了解学生对学科知识的理解情形，当中包括了学生所具有的正确与错误之概念，他们的先备知识，以及学生对特定学科领域感到兴趣或缺乏兴趣的情形。简言之，</w:t>
      </w:r>
      <w:proofErr w:type="gramStart"/>
      <w:r>
        <w:rPr>
          <w:rFonts w:asciiTheme="minorEastAsia" w:hAnsiTheme="minorEastAsia"/>
          <w:sz w:val="21"/>
          <w:szCs w:val="21"/>
          <w:lang w:eastAsia="zh-CN"/>
        </w:rPr>
        <w:t>”</w:t>
      </w:r>
      <w:proofErr w:type="gramEnd"/>
      <w:r w:rsidR="009104E3" w:rsidRPr="00B170F8">
        <w:rPr>
          <w:rFonts w:asciiTheme="minorEastAsia" w:hAnsiTheme="minorEastAsia" w:hint="eastAsia"/>
          <w:sz w:val="21"/>
          <w:szCs w:val="21"/>
          <w:lang w:eastAsia="zh-CN"/>
        </w:rPr>
        <w:t>学科教学知识</w:t>
      </w:r>
      <w:proofErr w:type="gramStart"/>
      <w:r>
        <w:rPr>
          <w:rFonts w:asciiTheme="minorEastAsia" w:hAnsiTheme="minorEastAsia"/>
          <w:sz w:val="21"/>
          <w:szCs w:val="21"/>
          <w:lang w:eastAsia="zh-CN"/>
        </w:rPr>
        <w:t>”</w:t>
      </w:r>
      <w:proofErr w:type="gramEnd"/>
      <w:r w:rsidR="009104E3" w:rsidRPr="00B170F8">
        <w:rPr>
          <w:rFonts w:asciiTheme="minorEastAsia" w:hAnsiTheme="minorEastAsia" w:hint="eastAsia"/>
          <w:sz w:val="21"/>
          <w:szCs w:val="21"/>
          <w:lang w:eastAsia="zh-CN"/>
        </w:rPr>
        <w:t>即用来处理教师在教学过程中，如何表现并且概念化及系统化</w:t>
      </w:r>
      <w:r w:rsidR="009104E3" w:rsidRPr="00B170F8">
        <w:rPr>
          <w:rFonts w:asciiTheme="minorEastAsia" w:hAnsiTheme="minorEastAsia"/>
          <w:sz w:val="21"/>
          <w:szCs w:val="21"/>
          <w:lang w:eastAsia="zh-CN"/>
        </w:rPr>
        <w:t xml:space="preserve"> </w:t>
      </w:r>
      <w:r w:rsidR="009104E3" w:rsidRPr="00B170F8">
        <w:rPr>
          <w:rFonts w:asciiTheme="minorEastAsia" w:hAnsiTheme="minorEastAsia" w:hint="eastAsia"/>
          <w:sz w:val="21"/>
          <w:szCs w:val="21"/>
          <w:lang w:eastAsia="zh-CN"/>
        </w:rPr>
        <w:t>特定的学科内容知识，而习得这些知识的目的是为了向学生说明困难的或混</w:t>
      </w:r>
      <w:r w:rsidR="009104E3" w:rsidRPr="00B170F8">
        <w:rPr>
          <w:rFonts w:asciiTheme="minorEastAsia" w:hAnsiTheme="minorEastAsia"/>
          <w:sz w:val="21"/>
          <w:szCs w:val="21"/>
          <w:lang w:eastAsia="zh-CN"/>
        </w:rPr>
        <w:t xml:space="preserve"> </w:t>
      </w:r>
      <w:proofErr w:type="gramStart"/>
      <w:r w:rsidR="009104E3" w:rsidRPr="00B170F8">
        <w:rPr>
          <w:rFonts w:asciiTheme="minorEastAsia" w:hAnsiTheme="minorEastAsia" w:hint="eastAsia"/>
          <w:sz w:val="21"/>
          <w:szCs w:val="21"/>
          <w:lang w:eastAsia="zh-CN"/>
        </w:rPr>
        <w:t>淆</w:t>
      </w:r>
      <w:proofErr w:type="gramEnd"/>
      <w:r w:rsidR="009104E3" w:rsidRPr="00B170F8">
        <w:rPr>
          <w:rFonts w:asciiTheme="minorEastAsia" w:hAnsiTheme="minorEastAsia" w:hint="eastAsia"/>
          <w:sz w:val="21"/>
          <w:szCs w:val="21"/>
          <w:lang w:eastAsia="zh-CN"/>
        </w:rPr>
        <w:t>的概念，以及要促进有意义的学习，并且要让特定的学科知识成为学习者</w:t>
      </w:r>
      <w:r w:rsidR="009104E3" w:rsidRPr="00B170F8">
        <w:rPr>
          <w:rFonts w:asciiTheme="minorEastAsia" w:hAnsiTheme="minorEastAsia"/>
          <w:sz w:val="21"/>
          <w:szCs w:val="21"/>
          <w:lang w:eastAsia="zh-CN"/>
        </w:rPr>
        <w:t xml:space="preserve"> </w:t>
      </w:r>
      <w:r w:rsidR="009104E3" w:rsidRPr="00B170F8">
        <w:rPr>
          <w:rFonts w:asciiTheme="minorEastAsia" w:hAnsiTheme="minorEastAsia" w:hint="eastAsia"/>
          <w:sz w:val="21"/>
          <w:szCs w:val="21"/>
          <w:lang w:eastAsia="zh-CN"/>
        </w:rPr>
        <w:t>可理解也容易理解的。</w:t>
      </w:r>
    </w:p>
    <w:p w:rsidR="00C846DD" w:rsidRPr="00B170F8" w:rsidRDefault="00C846DD" w:rsidP="00B170F8">
      <w:pPr>
        <w:snapToGrid w:val="0"/>
        <w:spacing w:beforeLines="50" w:before="156" w:after="0" w:line="240" w:lineRule="auto"/>
        <w:ind w:firstLineChars="200" w:firstLine="420"/>
        <w:rPr>
          <w:rFonts w:asciiTheme="minorEastAsia" w:hAnsiTheme="minorEastAsia" w:hint="eastAsia"/>
          <w:sz w:val="21"/>
          <w:szCs w:val="21"/>
          <w:lang w:eastAsia="zh-CN"/>
        </w:rPr>
      </w:pPr>
    </w:p>
    <w:p w:rsidR="00C846DD" w:rsidRPr="00B170F8" w:rsidRDefault="009104E3" w:rsidP="00B170F8">
      <w:pPr>
        <w:snapToGrid w:val="0"/>
        <w:spacing w:beforeLines="50" w:before="156" w:after="0" w:line="240" w:lineRule="auto"/>
        <w:ind w:firstLineChars="200" w:firstLine="420"/>
        <w:rPr>
          <w:rFonts w:asciiTheme="minorEastAsia" w:hAnsiTheme="minorEastAsia" w:hint="eastAsia"/>
          <w:sz w:val="21"/>
          <w:szCs w:val="21"/>
          <w:lang w:eastAsia="zh-CN"/>
        </w:rPr>
      </w:pPr>
      <w:r w:rsidRPr="00B170F8">
        <w:rPr>
          <w:rFonts w:asciiTheme="minorEastAsia" w:hAnsiTheme="minorEastAsia" w:hint="eastAsia"/>
          <w:sz w:val="21"/>
          <w:szCs w:val="21"/>
        </w:rPr>
        <w:t>在</w:t>
      </w:r>
      <w:r w:rsidRPr="00B170F8">
        <w:rPr>
          <w:rFonts w:asciiTheme="minorEastAsia" w:hAnsiTheme="minorEastAsia"/>
          <w:sz w:val="21"/>
          <w:szCs w:val="21"/>
        </w:rPr>
        <w:t xml:space="preserve"> Shulman </w:t>
      </w:r>
      <w:proofErr w:type="spellStart"/>
      <w:r w:rsidRPr="00B170F8">
        <w:rPr>
          <w:rFonts w:asciiTheme="minorEastAsia" w:hAnsiTheme="minorEastAsia" w:hint="eastAsia"/>
          <w:sz w:val="21"/>
          <w:szCs w:val="21"/>
        </w:rPr>
        <w:t>提出了三种教学知识之后，</w:t>
      </w:r>
      <w:r w:rsidRPr="00B170F8">
        <w:rPr>
          <w:rFonts w:asciiTheme="minorEastAsia" w:hAnsiTheme="minorEastAsia"/>
          <w:sz w:val="21"/>
          <w:szCs w:val="21"/>
        </w:rPr>
        <w:t>Kreber</w:t>
      </w:r>
      <w:proofErr w:type="spellEnd"/>
      <w:r w:rsidRPr="00B170F8">
        <w:rPr>
          <w:rFonts w:asciiTheme="minorEastAsia" w:hAnsiTheme="minorEastAsia"/>
          <w:sz w:val="21"/>
          <w:szCs w:val="21"/>
        </w:rPr>
        <w:t xml:space="preserve"> and </w:t>
      </w:r>
      <w:proofErr w:type="spellStart"/>
      <w:r w:rsidRPr="00B170F8">
        <w:rPr>
          <w:rFonts w:asciiTheme="minorEastAsia" w:hAnsiTheme="minorEastAsia"/>
          <w:sz w:val="21"/>
          <w:szCs w:val="21"/>
        </w:rPr>
        <w:t>Cranton</w:t>
      </w:r>
      <w:proofErr w:type="spellEnd"/>
      <w:r w:rsidRPr="00B170F8">
        <w:rPr>
          <w:rFonts w:asciiTheme="minorEastAsia" w:hAnsiTheme="minorEastAsia"/>
          <w:sz w:val="21"/>
          <w:szCs w:val="21"/>
        </w:rPr>
        <w:t xml:space="preserve"> (2000</w:t>
      </w:r>
      <w:proofErr w:type="gramStart"/>
      <w:r w:rsidRPr="00B170F8">
        <w:rPr>
          <w:rFonts w:asciiTheme="minorEastAsia" w:hAnsiTheme="minorEastAsia"/>
          <w:sz w:val="21"/>
          <w:szCs w:val="21"/>
        </w:rPr>
        <w:t>)</w:t>
      </w:r>
      <w:proofErr w:type="spellStart"/>
      <w:r w:rsidRPr="00B170F8">
        <w:rPr>
          <w:rFonts w:asciiTheme="minorEastAsia" w:hAnsiTheme="minorEastAsia" w:hint="eastAsia"/>
          <w:sz w:val="21"/>
          <w:szCs w:val="21"/>
        </w:rPr>
        <w:t>也提出了三种类似的教学知识</w:t>
      </w:r>
      <w:proofErr w:type="gramEnd"/>
      <w:r w:rsidRPr="00B170F8">
        <w:rPr>
          <w:rFonts w:asciiTheme="minorEastAsia" w:hAnsiTheme="minorEastAsia" w:hint="eastAsia"/>
          <w:sz w:val="21"/>
          <w:szCs w:val="21"/>
        </w:rPr>
        <w:t>，包括了</w:t>
      </w:r>
      <w:proofErr w:type="spellEnd"/>
      <w:r w:rsidRPr="00B170F8">
        <w:rPr>
          <w:rFonts w:asciiTheme="minorEastAsia" w:hAnsiTheme="minorEastAsia" w:hint="eastAsia"/>
          <w:sz w:val="21"/>
          <w:szCs w:val="21"/>
        </w:rPr>
        <w:t>：</w:t>
      </w:r>
    </w:p>
    <w:p w:rsidR="00C846DD" w:rsidRPr="00B170F8" w:rsidRDefault="009104E3" w:rsidP="00B170F8">
      <w:pPr>
        <w:snapToGrid w:val="0"/>
        <w:spacing w:beforeLines="50" w:before="156" w:after="0" w:line="240" w:lineRule="auto"/>
        <w:ind w:firstLineChars="200" w:firstLine="420"/>
        <w:rPr>
          <w:rFonts w:asciiTheme="minorEastAsia" w:hAnsiTheme="minorEastAsia" w:hint="eastAsia"/>
          <w:sz w:val="21"/>
          <w:szCs w:val="21"/>
          <w:lang w:eastAsia="zh-CN"/>
        </w:rPr>
      </w:pPr>
      <w:r w:rsidRPr="00B170F8">
        <w:rPr>
          <w:rFonts w:asciiTheme="minorEastAsia" w:hAnsiTheme="minorEastAsia"/>
          <w:sz w:val="21"/>
          <w:szCs w:val="21"/>
        </w:rPr>
        <w:t>1</w:t>
      </w:r>
      <w:r w:rsidRPr="00B170F8">
        <w:rPr>
          <w:rFonts w:asciiTheme="minorEastAsia" w:hAnsiTheme="minorEastAsia" w:hint="eastAsia"/>
          <w:sz w:val="21"/>
          <w:szCs w:val="21"/>
        </w:rPr>
        <w:t>、</w:t>
      </w:r>
      <w:proofErr w:type="spellStart"/>
      <w:proofErr w:type="gramStart"/>
      <w:r w:rsidRPr="00B170F8">
        <w:rPr>
          <w:rFonts w:asciiTheme="minorEastAsia" w:hAnsiTheme="minorEastAsia" w:hint="eastAsia"/>
          <w:sz w:val="21"/>
          <w:szCs w:val="21"/>
        </w:rPr>
        <w:t>教育学知识</w:t>
      </w:r>
      <w:proofErr w:type="spellEnd"/>
      <w:r w:rsidRPr="00B170F8">
        <w:rPr>
          <w:rFonts w:asciiTheme="minorEastAsia" w:hAnsiTheme="minorEastAsia"/>
          <w:sz w:val="21"/>
          <w:szCs w:val="21"/>
        </w:rPr>
        <w:t>(</w:t>
      </w:r>
      <w:proofErr w:type="gramEnd"/>
      <w:r w:rsidRPr="00B170F8">
        <w:rPr>
          <w:rFonts w:asciiTheme="minorEastAsia" w:hAnsiTheme="minorEastAsia"/>
          <w:sz w:val="21"/>
          <w:szCs w:val="21"/>
        </w:rPr>
        <w:t>pedagogical knowledge)</w:t>
      </w:r>
      <w:r w:rsidRPr="00B170F8">
        <w:rPr>
          <w:rFonts w:asciiTheme="minorEastAsia" w:hAnsiTheme="minorEastAsia" w:hint="eastAsia"/>
          <w:sz w:val="21"/>
          <w:szCs w:val="21"/>
        </w:rPr>
        <w:t>，</w:t>
      </w:r>
      <w:proofErr w:type="spellStart"/>
      <w:r w:rsidRPr="00B170F8">
        <w:rPr>
          <w:rFonts w:asciiTheme="minorEastAsia" w:hAnsiTheme="minorEastAsia" w:hint="eastAsia"/>
          <w:sz w:val="21"/>
          <w:szCs w:val="21"/>
        </w:rPr>
        <w:t>指的是对学生学习的理解</w:t>
      </w:r>
      <w:proofErr w:type="spellEnd"/>
      <w:r w:rsidRPr="00B170F8">
        <w:rPr>
          <w:rFonts w:asciiTheme="minorEastAsia" w:hAnsiTheme="minorEastAsia" w:hint="eastAsia"/>
          <w:sz w:val="21"/>
          <w:szCs w:val="21"/>
        </w:rPr>
        <w:t>；</w:t>
      </w:r>
    </w:p>
    <w:p w:rsidR="00C846DD" w:rsidRPr="00B170F8" w:rsidRDefault="009104E3" w:rsidP="00B170F8">
      <w:pPr>
        <w:snapToGrid w:val="0"/>
        <w:spacing w:beforeLines="50" w:before="156" w:after="0" w:line="240" w:lineRule="auto"/>
        <w:ind w:firstLineChars="200" w:firstLine="420"/>
        <w:rPr>
          <w:rFonts w:asciiTheme="minorEastAsia" w:hAnsiTheme="minorEastAsia" w:hint="eastAsia"/>
          <w:sz w:val="21"/>
          <w:szCs w:val="21"/>
          <w:lang w:eastAsia="zh-CN"/>
        </w:rPr>
      </w:pPr>
      <w:r w:rsidRPr="00B170F8">
        <w:rPr>
          <w:rFonts w:asciiTheme="minorEastAsia" w:hAnsiTheme="minorEastAsia"/>
          <w:sz w:val="21"/>
          <w:szCs w:val="21"/>
        </w:rPr>
        <w:t>2</w:t>
      </w:r>
      <w:r w:rsidRPr="00B170F8">
        <w:rPr>
          <w:rFonts w:asciiTheme="minorEastAsia" w:hAnsiTheme="minorEastAsia" w:hint="eastAsia"/>
          <w:sz w:val="21"/>
          <w:szCs w:val="21"/>
        </w:rPr>
        <w:t>、</w:t>
      </w:r>
      <w:proofErr w:type="spellStart"/>
      <w:proofErr w:type="gramStart"/>
      <w:r w:rsidRPr="00B170F8">
        <w:rPr>
          <w:rFonts w:asciiTheme="minorEastAsia" w:hAnsiTheme="minorEastAsia" w:hint="eastAsia"/>
          <w:sz w:val="21"/>
          <w:szCs w:val="21"/>
        </w:rPr>
        <w:t>教学知识</w:t>
      </w:r>
      <w:proofErr w:type="spellEnd"/>
      <w:r w:rsidRPr="00B170F8">
        <w:rPr>
          <w:rFonts w:asciiTheme="minorEastAsia" w:hAnsiTheme="minorEastAsia"/>
          <w:sz w:val="21"/>
          <w:szCs w:val="21"/>
        </w:rPr>
        <w:t>(</w:t>
      </w:r>
      <w:proofErr w:type="gramEnd"/>
      <w:r w:rsidRPr="00B170F8">
        <w:rPr>
          <w:rFonts w:asciiTheme="minorEastAsia" w:hAnsiTheme="minorEastAsia"/>
          <w:sz w:val="21"/>
          <w:szCs w:val="21"/>
        </w:rPr>
        <w:t>instructional knowledge)</w:t>
      </w:r>
      <w:r w:rsidRPr="00B170F8">
        <w:rPr>
          <w:rFonts w:asciiTheme="minorEastAsia" w:hAnsiTheme="minorEastAsia" w:hint="eastAsia"/>
          <w:sz w:val="21"/>
          <w:szCs w:val="21"/>
        </w:rPr>
        <w:t>，</w:t>
      </w:r>
      <w:proofErr w:type="spellStart"/>
      <w:r w:rsidRPr="00B170F8">
        <w:rPr>
          <w:rFonts w:asciiTheme="minorEastAsia" w:hAnsiTheme="minorEastAsia" w:hint="eastAsia"/>
          <w:sz w:val="21"/>
          <w:szCs w:val="21"/>
        </w:rPr>
        <w:t>则是指在教学中所运用的策略和方法</w:t>
      </w:r>
      <w:proofErr w:type="spellEnd"/>
      <w:r w:rsidRPr="00B170F8">
        <w:rPr>
          <w:rFonts w:asciiTheme="minorEastAsia" w:hAnsiTheme="minorEastAsia" w:hint="eastAsia"/>
          <w:sz w:val="21"/>
          <w:szCs w:val="21"/>
        </w:rPr>
        <w:t>；</w:t>
      </w: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rPr>
      </w:pPr>
      <w:r w:rsidRPr="00B170F8">
        <w:rPr>
          <w:rFonts w:asciiTheme="minorEastAsia" w:hAnsiTheme="minorEastAsia"/>
          <w:sz w:val="21"/>
          <w:szCs w:val="21"/>
        </w:rPr>
        <w:lastRenderedPageBreak/>
        <w:t>3</w:t>
      </w:r>
      <w:r w:rsidRPr="00B170F8">
        <w:rPr>
          <w:rFonts w:asciiTheme="minorEastAsia" w:hAnsiTheme="minorEastAsia" w:hint="eastAsia"/>
          <w:sz w:val="21"/>
          <w:szCs w:val="21"/>
        </w:rPr>
        <w:t>、</w:t>
      </w:r>
      <w:proofErr w:type="gramStart"/>
      <w:r w:rsidRPr="00B170F8">
        <w:rPr>
          <w:rFonts w:asciiTheme="minorEastAsia" w:hAnsiTheme="minorEastAsia" w:hint="eastAsia"/>
          <w:sz w:val="21"/>
          <w:szCs w:val="21"/>
        </w:rPr>
        <w:t>课程知识</w:t>
      </w:r>
      <w:r w:rsidRPr="00B170F8">
        <w:rPr>
          <w:rFonts w:asciiTheme="minorEastAsia" w:hAnsiTheme="minorEastAsia"/>
          <w:sz w:val="21"/>
          <w:szCs w:val="21"/>
        </w:rPr>
        <w:t>(</w:t>
      </w:r>
      <w:proofErr w:type="gramEnd"/>
      <w:r w:rsidRPr="00B170F8">
        <w:rPr>
          <w:rFonts w:asciiTheme="minorEastAsia" w:hAnsiTheme="minorEastAsia"/>
          <w:sz w:val="21"/>
          <w:szCs w:val="21"/>
        </w:rPr>
        <w:t>curricular knowledge)</w:t>
      </w:r>
      <w:r w:rsidRPr="00B170F8">
        <w:rPr>
          <w:rFonts w:asciiTheme="minorEastAsia" w:hAnsiTheme="minorEastAsia" w:hint="eastAsia"/>
          <w:sz w:val="21"/>
          <w:szCs w:val="21"/>
        </w:rPr>
        <w:t>，</w:t>
      </w:r>
      <w:proofErr w:type="spellStart"/>
      <w:r w:rsidRPr="00B170F8">
        <w:rPr>
          <w:rFonts w:asciiTheme="minorEastAsia" w:hAnsiTheme="minorEastAsia" w:hint="eastAsia"/>
          <w:sz w:val="21"/>
          <w:szCs w:val="21"/>
        </w:rPr>
        <w:t>关注的是教师了解自己为何选择某种方式教学</w:t>
      </w:r>
      <w:proofErr w:type="spellEnd"/>
      <w:r w:rsidRPr="00B170F8">
        <w:rPr>
          <w:rFonts w:asciiTheme="minorEastAsia" w:hAnsiTheme="minorEastAsia" w:hint="eastAsia"/>
          <w:sz w:val="21"/>
          <w:szCs w:val="21"/>
        </w:rPr>
        <w:t>。</w:t>
      </w:r>
    </w:p>
    <w:p w:rsidR="00C846DD" w:rsidRPr="00B170F8" w:rsidRDefault="009104E3" w:rsidP="00B170F8">
      <w:pPr>
        <w:snapToGrid w:val="0"/>
        <w:spacing w:beforeLines="50" w:before="156" w:after="0" w:line="240" w:lineRule="auto"/>
        <w:ind w:firstLineChars="200" w:firstLine="420"/>
        <w:rPr>
          <w:rFonts w:asciiTheme="minorEastAsia" w:hAnsiTheme="minorEastAsia" w:hint="eastAsia"/>
          <w:sz w:val="21"/>
          <w:szCs w:val="21"/>
          <w:lang w:eastAsia="zh-CN"/>
        </w:rPr>
      </w:pPr>
      <w:r w:rsidRPr="00B170F8">
        <w:rPr>
          <w:rFonts w:asciiTheme="minorEastAsia" w:hAnsiTheme="minorEastAsia" w:hint="eastAsia"/>
          <w:sz w:val="21"/>
          <w:szCs w:val="21"/>
          <w:lang w:eastAsia="zh-CN"/>
        </w:rPr>
        <w:t>除了上述的三种知识之外，从八十年代开始，</w:t>
      </w:r>
      <w:r w:rsidR="00D237B3" w:rsidRPr="00B170F8">
        <w:rPr>
          <w:rFonts w:asciiTheme="minorEastAsia" w:hAnsiTheme="minorEastAsia" w:hint="eastAsia"/>
          <w:sz w:val="21"/>
          <w:szCs w:val="21"/>
          <w:lang w:eastAsia="zh-CN"/>
        </w:rPr>
        <w:t>以信息技术为代表的</w:t>
      </w:r>
      <w:r w:rsidRPr="00B170F8">
        <w:rPr>
          <w:rFonts w:asciiTheme="minorEastAsia" w:hAnsiTheme="minorEastAsia" w:hint="eastAsia"/>
          <w:sz w:val="21"/>
          <w:szCs w:val="21"/>
          <w:lang w:eastAsia="zh-CN"/>
        </w:rPr>
        <w:t>科技</w:t>
      </w:r>
      <w:r w:rsidR="00D237B3" w:rsidRPr="00B170F8">
        <w:rPr>
          <w:rFonts w:asciiTheme="minorEastAsia" w:hAnsiTheme="minorEastAsia" w:hint="eastAsia"/>
          <w:sz w:val="21"/>
          <w:szCs w:val="21"/>
          <w:lang w:eastAsia="zh-CN"/>
        </w:rPr>
        <w:t>技术</w:t>
      </w:r>
      <w:r w:rsidRPr="00B170F8">
        <w:rPr>
          <w:rFonts w:asciiTheme="minorEastAsia" w:hAnsiTheme="minorEastAsia" w:hint="eastAsia"/>
          <w:sz w:val="21"/>
          <w:szCs w:val="21"/>
          <w:lang w:eastAsia="zh-CN"/>
        </w:rPr>
        <w:t>开始成为教育论述中重要的议题，因此</w:t>
      </w:r>
      <w:r w:rsidRPr="00B170F8">
        <w:rPr>
          <w:rFonts w:asciiTheme="minorEastAsia" w:hAnsiTheme="minorEastAsia"/>
          <w:sz w:val="21"/>
          <w:szCs w:val="21"/>
          <w:lang w:eastAsia="zh-CN"/>
        </w:rPr>
        <w:t xml:space="preserve"> Mishra and Matthew (2006)</w:t>
      </w:r>
      <w:r w:rsidRPr="00B170F8">
        <w:rPr>
          <w:rFonts w:asciiTheme="minorEastAsia" w:hAnsiTheme="minorEastAsia" w:hint="eastAsia"/>
          <w:sz w:val="21"/>
          <w:szCs w:val="21"/>
          <w:lang w:eastAsia="zh-CN"/>
        </w:rPr>
        <w:t>提出了教师在教学上可能应具备的新知识种类。论述中指出从八十年代开始，科技开始成为教育论述中重要的议题，</w:t>
      </w:r>
      <w:r w:rsidRPr="00B170F8">
        <w:rPr>
          <w:rFonts w:asciiTheme="minorEastAsia" w:hAnsiTheme="minorEastAsia"/>
          <w:sz w:val="21"/>
          <w:szCs w:val="21"/>
          <w:lang w:eastAsia="zh-CN"/>
        </w:rPr>
        <w:t xml:space="preserve"> </w:t>
      </w:r>
      <w:r w:rsidRPr="00B170F8">
        <w:rPr>
          <w:rFonts w:asciiTheme="minorEastAsia" w:hAnsiTheme="minorEastAsia" w:hint="eastAsia"/>
          <w:sz w:val="21"/>
          <w:szCs w:val="21"/>
          <w:lang w:eastAsia="zh-CN"/>
        </w:rPr>
        <w:t>科技包括了计算机、教育性的游戏、因特网、电子邮件、各式</w:t>
      </w:r>
      <w:r w:rsidR="00C846DD" w:rsidRPr="00B170F8">
        <w:rPr>
          <w:rFonts w:asciiTheme="minorEastAsia" w:hAnsiTheme="minorEastAsia" w:hint="eastAsia"/>
          <w:sz w:val="21"/>
          <w:szCs w:val="21"/>
          <w:lang w:eastAsia="zh-CN"/>
        </w:rPr>
        <w:t>数字</w:t>
      </w:r>
      <w:r w:rsidRPr="00B170F8">
        <w:rPr>
          <w:rFonts w:asciiTheme="minorEastAsia" w:hAnsiTheme="minorEastAsia" w:hint="eastAsia"/>
          <w:sz w:val="21"/>
          <w:szCs w:val="21"/>
          <w:lang w:eastAsia="zh-CN"/>
        </w:rPr>
        <w:t>科技以及无数多靠科技支持的各种应用硬件和软件等等。科技开始在教学知识中有了位置，而操作和使用这些科技的知识，就是所谓的</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科技知识</w:t>
      </w:r>
      <w:r w:rsidRPr="00B170F8">
        <w:rPr>
          <w:rFonts w:asciiTheme="minorEastAsia" w:hAnsiTheme="minorEastAsia"/>
          <w:sz w:val="21"/>
          <w:szCs w:val="21"/>
          <w:lang w:eastAsia="zh-CN"/>
        </w:rPr>
        <w:t>(technology</w:t>
      </w:r>
      <w:r w:rsidR="00C846DD" w:rsidRPr="00B170F8">
        <w:rPr>
          <w:rFonts w:asciiTheme="minorEastAsia" w:hAnsiTheme="minorEastAsia" w:hint="eastAsia"/>
          <w:sz w:val="21"/>
          <w:szCs w:val="21"/>
          <w:lang w:eastAsia="zh-CN"/>
        </w:rPr>
        <w:t xml:space="preserve"> </w:t>
      </w:r>
      <w:r w:rsidRPr="00B170F8">
        <w:rPr>
          <w:rFonts w:asciiTheme="minorEastAsia" w:hAnsiTheme="minorEastAsia"/>
          <w:sz w:val="21"/>
          <w:szCs w:val="21"/>
          <w:lang w:eastAsia="zh-CN"/>
        </w:rPr>
        <w:t>knowledge</w:t>
      </w:r>
      <w:r w:rsidRPr="00B170F8">
        <w:rPr>
          <w:rFonts w:asciiTheme="minorEastAsia" w:hAnsiTheme="minorEastAsia" w:hint="eastAsia"/>
          <w:sz w:val="21"/>
          <w:szCs w:val="21"/>
          <w:lang w:eastAsia="zh-CN"/>
        </w:rPr>
        <w:t>，简称</w:t>
      </w:r>
      <w:r w:rsidRPr="00B170F8">
        <w:rPr>
          <w:rFonts w:asciiTheme="minorEastAsia" w:hAnsiTheme="minorEastAsia"/>
          <w:sz w:val="21"/>
          <w:szCs w:val="21"/>
          <w:lang w:eastAsia="zh-CN"/>
        </w:rPr>
        <w:t xml:space="preserve"> T)</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w:t>
      </w:r>
    </w:p>
    <w:p w:rsidR="00791719" w:rsidRPr="00B170F8" w:rsidRDefault="009104E3" w:rsidP="00B170F8">
      <w:pPr>
        <w:snapToGrid w:val="0"/>
        <w:spacing w:beforeLines="50" w:before="156" w:after="0" w:line="240" w:lineRule="auto"/>
        <w:ind w:firstLineChars="200" w:firstLine="420"/>
        <w:rPr>
          <w:rFonts w:asciiTheme="minorEastAsia" w:hAnsiTheme="minorEastAsia" w:hint="eastAsia"/>
          <w:sz w:val="21"/>
          <w:szCs w:val="21"/>
          <w:lang w:eastAsia="zh-CN"/>
        </w:rPr>
      </w:pPr>
      <w:r w:rsidRPr="00B170F8">
        <w:rPr>
          <w:rFonts w:asciiTheme="minorEastAsia" w:hAnsiTheme="minorEastAsia" w:hint="eastAsia"/>
          <w:sz w:val="21"/>
          <w:szCs w:val="21"/>
          <w:lang w:eastAsia="zh-CN"/>
        </w:rPr>
        <w:t>因此，教师应适应和学习各种科技技能，也因为科技不断</w:t>
      </w:r>
      <w:r w:rsidR="00C846DD" w:rsidRPr="00B170F8">
        <w:rPr>
          <w:rFonts w:asciiTheme="minorEastAsia" w:hAnsiTheme="minorEastAsia" w:hint="eastAsia"/>
          <w:sz w:val="21"/>
          <w:szCs w:val="21"/>
          <w:lang w:eastAsia="zh-CN"/>
        </w:rPr>
        <w:t>弃旧迎新</w:t>
      </w:r>
      <w:r w:rsidRPr="00B170F8">
        <w:rPr>
          <w:rFonts w:asciiTheme="minorEastAsia" w:hAnsiTheme="minorEastAsia" w:hint="eastAsia"/>
          <w:sz w:val="21"/>
          <w:szCs w:val="21"/>
          <w:lang w:eastAsia="zh-CN"/>
        </w:rPr>
        <w:t>的特性，教师也应跟随时代脚步随时充实新的</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科技知识</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。但是，</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科技知识</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并不应该只是被孤立在</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学科知识</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以及</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教学知识</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之外，而应该和两者有所</w:t>
      </w:r>
      <w:r w:rsidR="00C846DD" w:rsidRPr="00B170F8">
        <w:rPr>
          <w:rFonts w:asciiTheme="minorEastAsia" w:hAnsiTheme="minorEastAsia" w:hint="eastAsia"/>
          <w:sz w:val="21"/>
          <w:szCs w:val="21"/>
          <w:lang w:eastAsia="zh-CN"/>
        </w:rPr>
        <w:t>连接</w:t>
      </w:r>
      <w:r w:rsidRPr="00B170F8">
        <w:rPr>
          <w:rFonts w:asciiTheme="minorEastAsia" w:hAnsiTheme="minorEastAsia" w:hint="eastAsia"/>
          <w:sz w:val="21"/>
          <w:szCs w:val="21"/>
          <w:lang w:eastAsia="zh-CN"/>
        </w:rPr>
        <w:t>，目的是使教学基本知识得以完备。因此当三者有了联结，产生了</w:t>
      </w:r>
      <w:r w:rsidR="00791719" w:rsidRPr="00B170F8">
        <w:rPr>
          <w:rFonts w:asciiTheme="minorEastAsia" w:hAnsiTheme="minorEastAsia" w:hint="eastAsia"/>
          <w:sz w:val="21"/>
          <w:szCs w:val="21"/>
          <w:lang w:eastAsia="zh-CN"/>
        </w:rPr>
        <w:t>新的知识</w:t>
      </w:r>
      <w:r w:rsidRPr="00B170F8">
        <w:rPr>
          <w:rFonts w:asciiTheme="minorEastAsia" w:hAnsiTheme="minorEastAsia" w:hint="eastAsia"/>
          <w:sz w:val="21"/>
          <w:szCs w:val="21"/>
          <w:lang w:eastAsia="zh-CN"/>
        </w:rPr>
        <w:t>关系，三种新的教学知识</w:t>
      </w:r>
      <w:proofErr w:type="gramStart"/>
      <w:r w:rsidRPr="00B170F8">
        <w:rPr>
          <w:rFonts w:asciiTheme="minorEastAsia" w:hAnsiTheme="minorEastAsia" w:hint="eastAsia"/>
          <w:sz w:val="21"/>
          <w:szCs w:val="21"/>
          <w:lang w:eastAsia="zh-CN"/>
        </w:rPr>
        <w:t>应然而</w:t>
      </w:r>
      <w:proofErr w:type="gramEnd"/>
      <w:r w:rsidRPr="00B170F8">
        <w:rPr>
          <w:rFonts w:asciiTheme="minorEastAsia" w:hAnsiTheme="minorEastAsia" w:hint="eastAsia"/>
          <w:sz w:val="21"/>
          <w:szCs w:val="21"/>
          <w:lang w:eastAsia="zh-CN"/>
        </w:rPr>
        <w:t>生</w:t>
      </w:r>
      <w:r w:rsidRPr="00B170F8">
        <w:rPr>
          <w:rFonts w:asciiTheme="minorEastAsia" w:hAnsiTheme="minorEastAsia"/>
          <w:sz w:val="21"/>
          <w:szCs w:val="21"/>
          <w:lang w:eastAsia="zh-CN"/>
        </w:rPr>
        <w:t>(</w:t>
      </w:r>
      <w:r w:rsidRPr="00B170F8">
        <w:rPr>
          <w:rFonts w:asciiTheme="minorEastAsia" w:hAnsiTheme="minorEastAsia" w:hint="eastAsia"/>
          <w:sz w:val="21"/>
          <w:szCs w:val="21"/>
          <w:lang w:eastAsia="zh-CN"/>
        </w:rPr>
        <w:t>图</w:t>
      </w:r>
      <w:r w:rsidRPr="00B170F8">
        <w:rPr>
          <w:rFonts w:asciiTheme="minorEastAsia" w:hAnsiTheme="minorEastAsia"/>
          <w:sz w:val="21"/>
          <w:szCs w:val="21"/>
          <w:lang w:eastAsia="zh-CN"/>
        </w:rPr>
        <w:t xml:space="preserve"> 2)</w:t>
      </w:r>
      <w:r w:rsidRPr="00B170F8">
        <w:rPr>
          <w:rFonts w:asciiTheme="minorEastAsia" w:hAnsiTheme="minorEastAsia" w:hint="eastAsia"/>
          <w:sz w:val="21"/>
          <w:szCs w:val="21"/>
          <w:lang w:eastAsia="zh-CN"/>
        </w:rPr>
        <w:t>：</w:t>
      </w:r>
    </w:p>
    <w:p w:rsidR="00791719" w:rsidRPr="00B170F8" w:rsidRDefault="009104E3" w:rsidP="00B170F8">
      <w:pPr>
        <w:snapToGrid w:val="0"/>
        <w:spacing w:beforeLines="50" w:before="156" w:after="0" w:line="240" w:lineRule="auto"/>
        <w:ind w:firstLineChars="200" w:firstLine="420"/>
        <w:rPr>
          <w:rFonts w:asciiTheme="minorEastAsia" w:hAnsiTheme="minorEastAsia" w:hint="eastAsia"/>
          <w:sz w:val="21"/>
          <w:szCs w:val="21"/>
          <w:lang w:eastAsia="zh-CN"/>
        </w:rPr>
      </w:pPr>
      <w:r w:rsidRPr="00B170F8">
        <w:rPr>
          <w:rFonts w:asciiTheme="minorEastAsia" w:hAnsiTheme="minorEastAsia"/>
          <w:sz w:val="21"/>
          <w:szCs w:val="21"/>
          <w:lang w:eastAsia="zh-CN"/>
        </w:rPr>
        <w:t>1</w:t>
      </w:r>
      <w:r w:rsidRPr="00B170F8">
        <w:rPr>
          <w:rFonts w:asciiTheme="minorEastAsia" w:hAnsiTheme="minorEastAsia" w:hint="eastAsia"/>
          <w:sz w:val="21"/>
          <w:szCs w:val="21"/>
          <w:lang w:eastAsia="zh-CN"/>
        </w:rPr>
        <w:t>、</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学科科技知识</w:t>
      </w:r>
      <w:r w:rsidRPr="00B170F8">
        <w:rPr>
          <w:rFonts w:asciiTheme="minorEastAsia" w:hAnsiTheme="minorEastAsia"/>
          <w:sz w:val="21"/>
          <w:szCs w:val="21"/>
          <w:lang w:eastAsia="zh-CN"/>
        </w:rPr>
        <w:t>(technological content knowledge)</w:t>
      </w:r>
      <w:r w:rsidRPr="00B170F8">
        <w:rPr>
          <w:rFonts w:asciiTheme="minorEastAsia" w:hAnsiTheme="minorEastAsia" w:hint="eastAsia"/>
          <w:sz w:val="21"/>
          <w:szCs w:val="21"/>
          <w:lang w:eastAsia="zh-CN"/>
        </w:rPr>
        <w:t>，简称为</w:t>
      </w:r>
      <w:r w:rsidRPr="00B170F8">
        <w:rPr>
          <w:rFonts w:asciiTheme="minorEastAsia" w:hAnsiTheme="minorEastAsia"/>
          <w:sz w:val="21"/>
          <w:szCs w:val="21"/>
          <w:lang w:eastAsia="zh-CN"/>
        </w:rPr>
        <w:t xml:space="preserve"> TCK</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，指的是如何在特定的学科中，使用科技使得教授的学科内容更容易被学习者接受；</w:t>
      </w:r>
    </w:p>
    <w:p w:rsidR="00791719" w:rsidRPr="00B170F8" w:rsidRDefault="009104E3" w:rsidP="00B170F8">
      <w:pPr>
        <w:snapToGrid w:val="0"/>
        <w:spacing w:beforeLines="50" w:before="156" w:after="0" w:line="240" w:lineRule="auto"/>
        <w:ind w:firstLineChars="200" w:firstLine="420"/>
        <w:rPr>
          <w:rFonts w:asciiTheme="minorEastAsia" w:hAnsiTheme="minorEastAsia" w:hint="eastAsia"/>
          <w:sz w:val="21"/>
          <w:szCs w:val="21"/>
          <w:lang w:eastAsia="zh-CN"/>
        </w:rPr>
      </w:pPr>
      <w:r w:rsidRPr="00B170F8">
        <w:rPr>
          <w:rFonts w:asciiTheme="minorEastAsia" w:hAnsiTheme="minorEastAsia"/>
          <w:sz w:val="21"/>
          <w:szCs w:val="21"/>
          <w:lang w:eastAsia="zh-CN"/>
        </w:rPr>
        <w:t>2</w:t>
      </w:r>
      <w:r w:rsidRPr="00B170F8">
        <w:rPr>
          <w:rFonts w:asciiTheme="minorEastAsia" w:hAnsiTheme="minorEastAsia" w:hint="eastAsia"/>
          <w:sz w:val="21"/>
          <w:szCs w:val="21"/>
          <w:lang w:eastAsia="zh-CN"/>
        </w:rPr>
        <w:t>、</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教学科技知识</w:t>
      </w:r>
      <w:r w:rsidRPr="00B170F8">
        <w:rPr>
          <w:rFonts w:asciiTheme="minorEastAsia" w:hAnsiTheme="minorEastAsia"/>
          <w:sz w:val="21"/>
          <w:szCs w:val="21"/>
          <w:lang w:eastAsia="zh-CN"/>
        </w:rPr>
        <w:t>(technological pedagogical knowledge)</w:t>
      </w:r>
      <w:r w:rsidRPr="00B170F8">
        <w:rPr>
          <w:rFonts w:asciiTheme="minorEastAsia" w:hAnsiTheme="minorEastAsia" w:hint="eastAsia"/>
          <w:sz w:val="21"/>
          <w:szCs w:val="21"/>
          <w:lang w:eastAsia="zh-CN"/>
        </w:rPr>
        <w:t>，简称为</w:t>
      </w:r>
      <w:r w:rsidRPr="00B170F8">
        <w:rPr>
          <w:rFonts w:asciiTheme="minorEastAsia" w:hAnsiTheme="minorEastAsia"/>
          <w:sz w:val="21"/>
          <w:szCs w:val="21"/>
          <w:lang w:eastAsia="zh-CN"/>
        </w:rPr>
        <w:t xml:space="preserve"> TPK</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，指涉的是有关各式科技在教与学当中的存在、成分以及可能性，就是了解使用特定的科技时，会对教学产生什么样的改变，了解在特定的教学内容上可能可使用的科技工具，并且懂得选择。</w:t>
      </w:r>
    </w:p>
    <w:p w:rsidR="009104E3" w:rsidRPr="00B170F8" w:rsidRDefault="009104E3" w:rsidP="00B170F8">
      <w:pPr>
        <w:snapToGrid w:val="0"/>
        <w:spacing w:beforeLines="50" w:before="156" w:after="0" w:line="240" w:lineRule="auto"/>
        <w:ind w:firstLineChars="200" w:firstLine="420"/>
        <w:rPr>
          <w:rFonts w:asciiTheme="minorEastAsia" w:hAnsiTheme="minorEastAsia" w:hint="eastAsia"/>
          <w:sz w:val="21"/>
          <w:szCs w:val="21"/>
          <w:lang w:eastAsia="zh-CN"/>
        </w:rPr>
      </w:pPr>
      <w:r w:rsidRPr="00B170F8">
        <w:rPr>
          <w:rFonts w:asciiTheme="minorEastAsia" w:hAnsiTheme="minorEastAsia"/>
          <w:sz w:val="21"/>
          <w:szCs w:val="21"/>
        </w:rPr>
        <w:t>3</w:t>
      </w:r>
      <w:r w:rsidRPr="00B170F8">
        <w:rPr>
          <w:rFonts w:asciiTheme="minorEastAsia" w:hAnsiTheme="minorEastAsia" w:hint="eastAsia"/>
          <w:sz w:val="21"/>
          <w:szCs w:val="21"/>
        </w:rPr>
        <w:t>、</w:t>
      </w:r>
      <w:proofErr w:type="gramStart"/>
      <w:r w:rsidR="00B170F8">
        <w:rPr>
          <w:rFonts w:asciiTheme="minorEastAsia" w:hAnsiTheme="minorEastAsia"/>
          <w:sz w:val="21"/>
          <w:szCs w:val="21"/>
        </w:rPr>
        <w:t>”</w:t>
      </w:r>
      <w:proofErr w:type="gramEnd"/>
      <w:r w:rsidRPr="00B170F8">
        <w:rPr>
          <w:rFonts w:asciiTheme="minorEastAsia" w:hAnsiTheme="minorEastAsia" w:hint="eastAsia"/>
          <w:sz w:val="21"/>
          <w:szCs w:val="21"/>
        </w:rPr>
        <w:t>学科教学科技知识</w:t>
      </w:r>
      <w:r w:rsidRPr="00B170F8">
        <w:rPr>
          <w:rFonts w:asciiTheme="minorEastAsia" w:hAnsiTheme="minorEastAsia"/>
          <w:sz w:val="21"/>
          <w:szCs w:val="21"/>
        </w:rPr>
        <w:t>(technological pedagogical content knowledge)</w:t>
      </w:r>
      <w:r w:rsidRPr="00B170F8">
        <w:rPr>
          <w:rFonts w:asciiTheme="minorEastAsia" w:hAnsiTheme="minorEastAsia" w:hint="eastAsia"/>
          <w:sz w:val="21"/>
          <w:szCs w:val="21"/>
        </w:rPr>
        <w:t>，</w:t>
      </w:r>
      <w:proofErr w:type="spellStart"/>
      <w:r w:rsidRPr="00B170F8">
        <w:rPr>
          <w:rFonts w:asciiTheme="minorEastAsia" w:hAnsiTheme="minorEastAsia" w:hint="eastAsia"/>
          <w:sz w:val="21"/>
          <w:szCs w:val="21"/>
        </w:rPr>
        <w:t>简称为</w:t>
      </w:r>
      <w:proofErr w:type="spellEnd"/>
      <w:r w:rsidRPr="00B170F8">
        <w:rPr>
          <w:rFonts w:asciiTheme="minorEastAsia" w:hAnsiTheme="minorEastAsia"/>
          <w:sz w:val="21"/>
          <w:szCs w:val="21"/>
        </w:rPr>
        <w:t xml:space="preserve"> TPCK</w:t>
      </w:r>
      <w:proofErr w:type="gramStart"/>
      <w:r w:rsidR="00B170F8">
        <w:rPr>
          <w:rFonts w:asciiTheme="minorEastAsia" w:hAnsiTheme="minorEastAsia"/>
          <w:sz w:val="21"/>
          <w:szCs w:val="21"/>
        </w:rPr>
        <w:t>”</w:t>
      </w:r>
      <w:proofErr w:type="gramEnd"/>
      <w:r w:rsidRPr="00B170F8">
        <w:rPr>
          <w:rFonts w:asciiTheme="minorEastAsia" w:hAnsiTheme="minorEastAsia" w:hint="eastAsia"/>
          <w:sz w:val="21"/>
          <w:szCs w:val="21"/>
        </w:rPr>
        <w:t>，</w:t>
      </w:r>
      <w:r w:rsidRPr="00B170F8">
        <w:rPr>
          <w:rFonts w:asciiTheme="minorEastAsia" w:hAnsiTheme="minorEastAsia"/>
          <w:sz w:val="21"/>
          <w:szCs w:val="21"/>
        </w:rPr>
        <w:t xml:space="preserve"> </w:t>
      </w:r>
      <w:proofErr w:type="spellStart"/>
      <w:r w:rsidRPr="00B170F8">
        <w:rPr>
          <w:rFonts w:asciiTheme="minorEastAsia" w:hAnsiTheme="minorEastAsia" w:hint="eastAsia"/>
          <w:sz w:val="21"/>
          <w:szCs w:val="21"/>
        </w:rPr>
        <w:t>就是要求教师在使用科技的前提之下，去表达学科中的概念，使学习者获得理解</w:t>
      </w:r>
      <w:proofErr w:type="spellEnd"/>
      <w:r w:rsidR="00D237B3" w:rsidRPr="00B170F8">
        <w:rPr>
          <w:rFonts w:asciiTheme="minorEastAsia" w:hAnsiTheme="minorEastAsia" w:hint="eastAsia"/>
          <w:sz w:val="21"/>
          <w:szCs w:val="21"/>
          <w:lang w:eastAsia="zh-CN"/>
        </w:rPr>
        <w:t>，</w:t>
      </w:r>
      <w:r w:rsidRPr="00B170F8">
        <w:rPr>
          <w:rFonts w:asciiTheme="minorEastAsia" w:hAnsiTheme="minorEastAsia" w:hint="eastAsia"/>
          <w:sz w:val="21"/>
          <w:szCs w:val="21"/>
          <w:lang w:eastAsia="zh-CN"/>
        </w:rPr>
        <w:t>包括了使用科技教授学科内容的教学技巧、了解什么会使概念变得困难或容易学习，可以使用哪些科技去帮助学生学习等等</w:t>
      </w:r>
      <w:r w:rsidR="00D237B3" w:rsidRPr="00B170F8">
        <w:rPr>
          <w:rFonts w:asciiTheme="minorEastAsia" w:hAnsiTheme="minorEastAsia" w:hint="eastAsia"/>
          <w:sz w:val="21"/>
          <w:szCs w:val="21"/>
          <w:lang w:eastAsia="zh-CN"/>
        </w:rPr>
        <w:t>，这些</w:t>
      </w:r>
      <w:r w:rsidRPr="00B170F8">
        <w:rPr>
          <w:rFonts w:asciiTheme="minorEastAsia" w:hAnsiTheme="minorEastAsia" w:hint="eastAsia"/>
          <w:sz w:val="21"/>
          <w:szCs w:val="21"/>
          <w:lang w:eastAsia="zh-CN"/>
        </w:rPr>
        <w:t>面向皆属</w:t>
      </w:r>
      <w:r w:rsidR="00D237B3" w:rsidRPr="00B170F8">
        <w:rPr>
          <w:rFonts w:asciiTheme="minorEastAsia" w:hAnsiTheme="minorEastAsia" w:hint="eastAsia"/>
          <w:sz w:val="21"/>
          <w:szCs w:val="21"/>
          <w:lang w:eastAsia="zh-CN"/>
        </w:rPr>
        <w:t>TPCK</w:t>
      </w:r>
      <w:r w:rsidRPr="00B170F8">
        <w:rPr>
          <w:rFonts w:asciiTheme="minorEastAsia" w:hAnsiTheme="minorEastAsia" w:hint="eastAsia"/>
          <w:sz w:val="21"/>
          <w:szCs w:val="21"/>
          <w:lang w:eastAsia="zh-CN"/>
        </w:rPr>
        <w:t>知识</w:t>
      </w:r>
      <w:r w:rsidR="00D237B3" w:rsidRPr="00B170F8">
        <w:rPr>
          <w:rFonts w:asciiTheme="minorEastAsia" w:hAnsiTheme="minorEastAsia" w:hint="eastAsia"/>
          <w:sz w:val="21"/>
          <w:szCs w:val="21"/>
          <w:lang w:eastAsia="zh-CN"/>
        </w:rPr>
        <w:t>的</w:t>
      </w:r>
      <w:r w:rsidRPr="00B170F8">
        <w:rPr>
          <w:rFonts w:asciiTheme="minorEastAsia" w:hAnsiTheme="minorEastAsia" w:hint="eastAsia"/>
          <w:sz w:val="21"/>
          <w:szCs w:val="21"/>
          <w:lang w:eastAsia="zh-CN"/>
        </w:rPr>
        <w:t>内涵。</w:t>
      </w:r>
    </w:p>
    <w:p w:rsidR="009104E3" w:rsidRPr="00B170F8" w:rsidRDefault="009104E3" w:rsidP="00B170F8">
      <w:pPr>
        <w:snapToGrid w:val="0"/>
        <w:spacing w:beforeLines="50" w:before="156" w:after="0" w:line="240" w:lineRule="auto"/>
        <w:ind w:firstLineChars="200" w:firstLine="420"/>
        <w:rPr>
          <w:rFonts w:asciiTheme="minorEastAsia" w:hAnsiTheme="minorEastAsia" w:hint="eastAsia"/>
          <w:sz w:val="21"/>
          <w:szCs w:val="21"/>
          <w:lang w:eastAsia="zh-CN"/>
        </w:rPr>
      </w:pPr>
      <w:r w:rsidRPr="00B170F8">
        <w:rPr>
          <w:rFonts w:asciiTheme="minorEastAsia" w:hAnsiTheme="minorEastAsia" w:hint="eastAsia"/>
          <w:sz w:val="21"/>
          <w:szCs w:val="21"/>
        </w:rPr>
        <mc:AlternateContent>
          <mc:Choice Requires="wpg">
            <w:drawing>
              <wp:anchor distT="0" distB="0" distL="114300" distR="114300" simplePos="0" relativeHeight="251660288" behindDoc="0" locked="0" layoutInCell="1" allowOverlap="1" wp14:anchorId="0FCD9166" wp14:editId="5C4FA9E7">
                <wp:simplePos x="0" y="0"/>
                <wp:positionH relativeFrom="column">
                  <wp:posOffset>418465</wp:posOffset>
                </wp:positionH>
                <wp:positionV relativeFrom="paragraph">
                  <wp:posOffset>226695</wp:posOffset>
                </wp:positionV>
                <wp:extent cx="4469765" cy="2068195"/>
                <wp:effectExtent l="0" t="0" r="0" b="1905"/>
                <wp:wrapNone/>
                <wp:docPr id="1" name="组合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69765" cy="2068195"/>
                          <a:chOff x="2339" y="9908"/>
                          <a:chExt cx="7039" cy="3257"/>
                        </a:xfrm>
                      </wpg:grpSpPr>
                      <wps:wsp>
                        <wps:cNvPr id="2" name="AutoShape 8"/>
                        <wps:cNvCnPr>
                          <a:cxnSpLocks noChangeShapeType="1"/>
                        </wps:cNvCnPr>
                        <wps:spPr bwMode="auto">
                          <a:xfrm>
                            <a:off x="5444" y="11695"/>
                            <a:ext cx="1336" cy="121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g:grpSp>
                        <wpg:cNvPr id="3" name="Group 9"/>
                        <wpg:cNvGrpSpPr>
                          <a:grpSpLocks/>
                        </wpg:cNvGrpSpPr>
                        <wpg:grpSpPr bwMode="auto">
                          <a:xfrm>
                            <a:off x="2339" y="9908"/>
                            <a:ext cx="7039" cy="3257"/>
                            <a:chOff x="2339" y="9860"/>
                            <a:chExt cx="7039" cy="3257"/>
                          </a:xfrm>
                        </wpg:grpSpPr>
                        <wps:wsp>
                          <wps:cNvPr id="4" name="AutoShape 10"/>
                          <wps:cNvCnPr>
                            <a:cxnSpLocks noChangeShapeType="1"/>
                          </wps:cNvCnPr>
                          <wps:spPr bwMode="auto">
                            <a:xfrm>
                              <a:off x="5864" y="11764"/>
                              <a:ext cx="832" cy="236"/>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g:grpSp>
                          <wpg:cNvPr id="5" name="Group 11"/>
                          <wpg:cNvGrpSpPr>
                            <a:grpSpLocks/>
                          </wpg:cNvGrpSpPr>
                          <wpg:grpSpPr bwMode="auto">
                            <a:xfrm>
                              <a:off x="2339" y="9860"/>
                              <a:ext cx="7039" cy="3257"/>
                              <a:chOff x="2339" y="9860"/>
                              <a:chExt cx="7039" cy="3257"/>
                            </a:xfrm>
                          </wpg:grpSpPr>
                          <wps:wsp>
                            <wps:cNvPr id="6" name="Text Box 12"/>
                            <wps:cNvSpPr txBox="1">
                              <a:spLocks noChangeArrowheads="1"/>
                            </wps:cNvSpPr>
                            <wps:spPr bwMode="auto">
                              <a:xfrm>
                                <a:off x="2339" y="12606"/>
                                <a:ext cx="2206" cy="4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4E3" w:rsidRDefault="009104E3" w:rsidP="009104E3">
                                  <w:pPr>
                                    <w:rPr>
                                      <w:rFonts w:hint="eastAsia"/>
                                      <w:lang w:eastAsia="zh-CN"/>
                                    </w:rPr>
                                  </w:pPr>
                                  <w:r>
                                    <w:rPr>
                                      <w:rFonts w:hint="eastAsia"/>
                                      <w:lang w:eastAsia="zh-CN"/>
                                    </w:rPr>
                                    <w:t>学科科技知识</w:t>
                                  </w:r>
                                  <w:r>
                                    <w:rPr>
                                      <w:rFonts w:hint="eastAsia"/>
                                      <w:lang w:eastAsia="zh-CN"/>
                                    </w:rPr>
                                    <w:t xml:space="preserve"> TCK</w:t>
                                  </w:r>
                                </w:p>
                              </w:txbxContent>
                            </wps:txbx>
                            <wps:bodyPr rot="0" vert="horz" wrap="square" lIns="91440" tIns="45720" rIns="91440" bIns="45720" anchor="t" anchorCtr="0" upright="1">
                              <a:noAutofit/>
                            </wps:bodyPr>
                          </wps:wsp>
                          <wpg:grpSp>
                            <wpg:cNvPr id="7" name="Group 13"/>
                            <wpg:cNvGrpSpPr>
                              <a:grpSpLocks/>
                            </wpg:cNvGrpSpPr>
                            <wpg:grpSpPr bwMode="auto">
                              <a:xfrm>
                                <a:off x="3895" y="9860"/>
                                <a:ext cx="5483" cy="3257"/>
                                <a:chOff x="3895" y="9860"/>
                                <a:chExt cx="5483" cy="3257"/>
                              </a:xfrm>
                            </wpg:grpSpPr>
                            <wps:wsp>
                              <wps:cNvPr id="8" name="Text Box 14"/>
                              <wps:cNvSpPr txBox="1">
                                <a:spLocks noChangeArrowheads="1"/>
                              </wps:cNvSpPr>
                              <wps:spPr bwMode="auto">
                                <a:xfrm>
                                  <a:off x="6592" y="11811"/>
                                  <a:ext cx="2206" cy="4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4E3" w:rsidRDefault="009104E3" w:rsidP="009104E3">
                                    <w:pPr>
                                      <w:rPr>
                                        <w:rFonts w:hint="eastAsia"/>
                                        <w:lang w:eastAsia="zh-CN"/>
                                      </w:rPr>
                                    </w:pPr>
                                    <w:r>
                                      <w:rPr>
                                        <w:rFonts w:hint="eastAsia"/>
                                        <w:lang w:eastAsia="zh-CN"/>
                                      </w:rPr>
                                      <w:t>学科教学知识</w:t>
                                    </w:r>
                                    <w:r>
                                      <w:rPr>
                                        <w:rFonts w:hint="eastAsia"/>
                                        <w:lang w:eastAsia="zh-CN"/>
                                      </w:rPr>
                                      <w:t xml:space="preserve"> TPK</w:t>
                                    </w:r>
                                  </w:p>
                                </w:txbxContent>
                              </wps:txbx>
                              <wps:bodyPr rot="0" vert="horz" wrap="square" lIns="91440" tIns="45720" rIns="91440" bIns="45720" anchor="t" anchorCtr="0" upright="1">
                                <a:noAutofit/>
                              </wps:bodyPr>
                            </wps:wsp>
                            <wpg:grpSp>
                              <wpg:cNvPr id="9" name="Group 15"/>
                              <wpg:cNvGrpSpPr>
                                <a:grpSpLocks/>
                              </wpg:cNvGrpSpPr>
                              <wpg:grpSpPr bwMode="auto">
                                <a:xfrm>
                                  <a:off x="3895" y="9860"/>
                                  <a:ext cx="5483" cy="3257"/>
                                  <a:chOff x="3895" y="9860"/>
                                  <a:chExt cx="5483" cy="3257"/>
                                </a:xfrm>
                              </wpg:grpSpPr>
                              <wpg:grpSp>
                                <wpg:cNvPr id="10" name="Group 16"/>
                                <wpg:cNvGrpSpPr>
                                  <a:grpSpLocks/>
                                </wpg:cNvGrpSpPr>
                                <wpg:grpSpPr bwMode="auto">
                                  <a:xfrm>
                                    <a:off x="4490" y="9860"/>
                                    <a:ext cx="2290" cy="2140"/>
                                    <a:chOff x="4490" y="9860"/>
                                    <a:chExt cx="2290" cy="2140"/>
                                  </a:xfrm>
                                </wpg:grpSpPr>
                                <wps:wsp>
                                  <wps:cNvPr id="11" name="Oval 17"/>
                                  <wps:cNvSpPr>
                                    <a:spLocks noChangeArrowheads="1"/>
                                  </wps:cNvSpPr>
                                  <wps:spPr bwMode="auto">
                                    <a:xfrm>
                                      <a:off x="5147" y="10435"/>
                                      <a:ext cx="1633" cy="156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4E3" w:rsidRDefault="009104E3" w:rsidP="009104E3">
                                        <w:pPr>
                                          <w:snapToGrid w:val="0"/>
                                          <w:spacing w:after="0" w:line="240" w:lineRule="auto"/>
                                          <w:rPr>
                                            <w:rFonts w:hint="eastAsia"/>
                                            <w:lang w:eastAsia="zh-CN"/>
                                          </w:rPr>
                                        </w:pPr>
                                      </w:p>
                                      <w:p w:rsidR="009104E3" w:rsidRPr="00074A9D" w:rsidRDefault="009104E3" w:rsidP="009104E3">
                                        <w:pPr>
                                          <w:snapToGrid w:val="0"/>
                                          <w:spacing w:after="0" w:line="240" w:lineRule="auto"/>
                                          <w:rPr>
                                            <w:rFonts w:hint="eastAsia"/>
                                            <w:sz w:val="21"/>
                                            <w:szCs w:val="21"/>
                                            <w:lang w:eastAsia="zh-CN"/>
                                          </w:rPr>
                                        </w:pPr>
                                        <w:r w:rsidRPr="00074A9D">
                                          <w:rPr>
                                            <w:rFonts w:hint="eastAsia"/>
                                            <w:sz w:val="21"/>
                                            <w:szCs w:val="21"/>
                                            <w:lang w:eastAsia="zh-CN"/>
                                          </w:rPr>
                                          <w:t>教学知识</w:t>
                                        </w:r>
                                      </w:p>
                                    </w:txbxContent>
                                  </wps:txbx>
                                  <wps:bodyPr rot="0" vert="horz" wrap="square" lIns="91440" tIns="45720" rIns="91440" bIns="45720" anchor="t" anchorCtr="0" upright="1">
                                    <a:noAutofit/>
                                  </wps:bodyPr>
                                </wps:wsp>
                                <wps:wsp>
                                  <wps:cNvPr id="12" name="Text Box 18"/>
                                  <wps:cNvSpPr txBox="1">
                                    <a:spLocks noChangeArrowheads="1"/>
                                  </wps:cNvSpPr>
                                  <wps:spPr bwMode="auto">
                                    <a:xfrm>
                                      <a:off x="4490" y="9860"/>
                                      <a:ext cx="2206" cy="4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4E3" w:rsidRDefault="009104E3" w:rsidP="009104E3">
                                        <w:pPr>
                                          <w:rPr>
                                            <w:rFonts w:hint="eastAsia"/>
                                            <w:lang w:eastAsia="zh-CN"/>
                                          </w:rPr>
                                        </w:pPr>
                                        <w:r>
                                          <w:rPr>
                                            <w:rFonts w:hint="eastAsia"/>
                                            <w:lang w:eastAsia="zh-CN"/>
                                          </w:rPr>
                                          <w:t>学科教学知识</w:t>
                                        </w:r>
                                        <w:r>
                                          <w:rPr>
                                            <w:rFonts w:hint="eastAsia"/>
                                            <w:lang w:eastAsia="zh-CN"/>
                                          </w:rPr>
                                          <w:t xml:space="preserve"> PCK</w:t>
                                        </w:r>
                                      </w:p>
                                    </w:txbxContent>
                                  </wps:txbx>
                                  <wps:bodyPr rot="0" vert="horz" wrap="square" lIns="91440" tIns="45720" rIns="91440" bIns="45720" anchor="t" anchorCtr="0" upright="1">
                                    <a:noAutofit/>
                                  </wps:bodyPr>
                                </wps:wsp>
                              </wpg:grpSp>
                              <wps:wsp>
                                <wps:cNvPr id="13" name="Oval 19"/>
                                <wps:cNvSpPr>
                                  <a:spLocks noChangeArrowheads="1"/>
                                </wps:cNvSpPr>
                                <wps:spPr bwMode="auto">
                                  <a:xfrm>
                                    <a:off x="4835" y="11499"/>
                                    <a:ext cx="1633" cy="156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4E3" w:rsidRDefault="009104E3" w:rsidP="009104E3">
                                      <w:pPr>
                                        <w:snapToGrid w:val="0"/>
                                        <w:spacing w:after="0" w:line="240" w:lineRule="auto"/>
                                        <w:rPr>
                                          <w:rFonts w:hint="eastAsia"/>
                                          <w:lang w:eastAsia="zh-CN"/>
                                        </w:rPr>
                                      </w:pPr>
                                    </w:p>
                                    <w:p w:rsidR="00074A9D" w:rsidRDefault="00074A9D" w:rsidP="009104E3">
                                      <w:pPr>
                                        <w:snapToGrid w:val="0"/>
                                        <w:spacing w:after="0" w:line="240" w:lineRule="auto"/>
                                        <w:rPr>
                                          <w:rFonts w:hint="eastAsia"/>
                                          <w:lang w:eastAsia="zh-CN"/>
                                        </w:rPr>
                                      </w:pPr>
                                    </w:p>
                                    <w:p w:rsidR="009104E3" w:rsidRPr="00074A9D" w:rsidRDefault="009104E3" w:rsidP="009104E3">
                                      <w:pPr>
                                        <w:snapToGrid w:val="0"/>
                                        <w:spacing w:after="0" w:line="240" w:lineRule="auto"/>
                                        <w:rPr>
                                          <w:rFonts w:hint="eastAsia"/>
                                          <w:sz w:val="21"/>
                                          <w:szCs w:val="21"/>
                                          <w:lang w:eastAsia="zh-CN"/>
                                        </w:rPr>
                                      </w:pPr>
                                      <w:r w:rsidRPr="00074A9D">
                                        <w:rPr>
                                          <w:rFonts w:hint="eastAsia"/>
                                          <w:sz w:val="21"/>
                                          <w:szCs w:val="21"/>
                                          <w:lang w:eastAsia="zh-CN"/>
                                        </w:rPr>
                                        <w:t>科技知识</w:t>
                                      </w:r>
                                    </w:p>
                                  </w:txbxContent>
                                </wps:txbx>
                                <wps:bodyPr rot="0" vert="horz" wrap="square" lIns="91440" tIns="45720" rIns="91440" bIns="45720" anchor="t" anchorCtr="0" upright="1">
                                  <a:noAutofit/>
                                </wps:bodyPr>
                              </wps:wsp>
                              <wpg:grpSp>
                                <wpg:cNvPr id="14" name="Group 20"/>
                                <wpg:cNvGrpSpPr>
                                  <a:grpSpLocks/>
                                </wpg:cNvGrpSpPr>
                                <wpg:grpSpPr bwMode="auto">
                                  <a:xfrm>
                                    <a:off x="3895" y="10209"/>
                                    <a:ext cx="5483" cy="2908"/>
                                    <a:chOff x="3895" y="10209"/>
                                    <a:chExt cx="5483" cy="2908"/>
                                  </a:xfrm>
                                </wpg:grpSpPr>
                                <wps:wsp>
                                  <wps:cNvPr id="15" name="Oval 21"/>
                                  <wps:cNvSpPr>
                                    <a:spLocks noChangeArrowheads="1"/>
                                  </wps:cNvSpPr>
                                  <wps:spPr bwMode="auto">
                                    <a:xfrm>
                                      <a:off x="3895" y="10761"/>
                                      <a:ext cx="1674" cy="156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4E3" w:rsidRDefault="009104E3" w:rsidP="009104E3">
                                        <w:pPr>
                                          <w:snapToGrid w:val="0"/>
                                          <w:spacing w:after="0" w:line="240" w:lineRule="auto"/>
                                          <w:rPr>
                                            <w:rFonts w:hint="eastAsia"/>
                                            <w:lang w:eastAsia="zh-CN"/>
                                          </w:rPr>
                                        </w:pPr>
                                      </w:p>
                                      <w:p w:rsidR="009104E3" w:rsidRPr="00074A9D" w:rsidRDefault="009104E3" w:rsidP="009104E3">
                                        <w:pPr>
                                          <w:snapToGrid w:val="0"/>
                                          <w:spacing w:after="0" w:line="240" w:lineRule="auto"/>
                                          <w:rPr>
                                            <w:rFonts w:hint="eastAsia"/>
                                            <w:sz w:val="21"/>
                                            <w:szCs w:val="21"/>
                                            <w:lang w:eastAsia="zh-CN"/>
                                          </w:rPr>
                                        </w:pPr>
                                        <w:r w:rsidRPr="00074A9D">
                                          <w:rPr>
                                            <w:rFonts w:hint="eastAsia"/>
                                            <w:sz w:val="21"/>
                                            <w:szCs w:val="21"/>
                                            <w:lang w:eastAsia="zh-CN"/>
                                          </w:rPr>
                                          <w:t>学科知识</w:t>
                                        </w:r>
                                      </w:p>
                                    </w:txbxContent>
                                  </wps:txbx>
                                  <wps:bodyPr rot="0" vert="horz" wrap="square" lIns="91440" tIns="45720" rIns="91440" bIns="45720" anchor="t" anchorCtr="0" upright="1">
                                    <a:noAutofit/>
                                  </wps:bodyPr>
                                </wps:wsp>
                                <wps:wsp>
                                  <wps:cNvPr id="16" name="AutoShape 22"/>
                                  <wps:cNvCnPr>
                                    <a:cxnSpLocks noChangeShapeType="1"/>
                                  </wps:cNvCnPr>
                                  <wps:spPr bwMode="auto">
                                    <a:xfrm flipV="1">
                                      <a:off x="5344" y="10209"/>
                                      <a:ext cx="258" cy="111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7" name="AutoShape 23"/>
                                  <wps:cNvCnPr>
                                    <a:cxnSpLocks noChangeShapeType="1"/>
                                  </wps:cNvCnPr>
                                  <wps:spPr bwMode="auto">
                                    <a:xfrm flipH="1">
                                      <a:off x="4253" y="11954"/>
                                      <a:ext cx="894" cy="723"/>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18" name="Text Box 24"/>
                                  <wps:cNvSpPr txBox="1">
                                    <a:spLocks noChangeArrowheads="1"/>
                                  </wps:cNvSpPr>
                                  <wps:spPr bwMode="auto">
                                    <a:xfrm>
                                      <a:off x="6640" y="12659"/>
                                      <a:ext cx="2738" cy="4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4E3" w:rsidRDefault="009104E3" w:rsidP="009104E3">
                                        <w:pPr>
                                          <w:rPr>
                                            <w:rFonts w:hint="eastAsia"/>
                                            <w:lang w:eastAsia="zh-CN"/>
                                          </w:rPr>
                                        </w:pPr>
                                        <w:r>
                                          <w:rPr>
                                            <w:rFonts w:hint="eastAsia"/>
                                            <w:lang w:eastAsia="zh-CN"/>
                                          </w:rPr>
                                          <w:t>学科教学科技知识</w:t>
                                        </w:r>
                                        <w:r>
                                          <w:rPr>
                                            <w:rFonts w:hint="eastAsia"/>
                                            <w:lang w:eastAsia="zh-CN"/>
                                          </w:rPr>
                                          <w:t xml:space="preserve"> TPCK</w:t>
                                        </w:r>
                                      </w:p>
                                    </w:txbxContent>
                                  </wps:txbx>
                                  <wps:bodyPr rot="0" vert="horz" wrap="square" lIns="91440" tIns="45720" rIns="91440" bIns="45720" anchor="t" anchorCtr="0" upright="1">
                                    <a:noAutofit/>
                                  </wps:bodyPr>
                                </wps:wsp>
                              </wpg:grpSp>
                            </wpg:grpSp>
                          </wpg:grpSp>
                        </wpg:grpSp>
                      </wpg:grpSp>
                    </wpg:wgp>
                  </a:graphicData>
                </a:graphic>
                <wp14:sizeRelH relativeFrom="page">
                  <wp14:pctWidth>0</wp14:pctWidth>
                </wp14:sizeRelH>
                <wp14:sizeRelV relativeFrom="page">
                  <wp14:pctHeight>0</wp14:pctHeight>
                </wp14:sizeRelV>
              </wp:anchor>
            </w:drawing>
          </mc:Choice>
          <mc:Fallback>
            <w:pict>
              <v:group id="组合 1" o:spid="_x0000_s1031" style="position:absolute;left:0;text-align:left;margin-left:32.95pt;margin-top:17.85pt;width:351.95pt;height:162.85pt;z-index:251660288" coordorigin="2339,9908" coordsize="7039,3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">
                <v:shape id="AutoShape 8" o:spid="_x0000_s1032" type="#_x0000_t32" style="position:absolute;left:5444;top:11695;width:1336;height:12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tLcMQAAADaAAAADwAAAGRycy9kb3ducmV2LnhtbESPQWvCQBSE7wX/w/KE3upGD6WmrlIE&#10;S4n0oCmh3h7ZZxKafRt2V5P4691CocdhZr5hVpvBtOJKzjeWFcxnCQji0uqGKwVf+e7pBYQPyBpb&#10;y6RgJA+b9eRhham2PR/oegyViBD2KSqoQ+hSKX1Zk0E/sx1x9M7WGQxRukpqh32Em1YukuRZGmw4&#10;LtTY0bam8ud4MQq+98tLMRaflBXzZXZCZ/wtf1fqcTq8vYIINIT/8F/7QytYwO+VeAPk+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20twxAAAANoAAAAPAAAAAAAAAAAA&#10;AAAAAKECAABkcnMvZG93bnJldi54bWxQSwUGAAAAAAQABAD5AAAAkgMAAAAA&#10;">
                  <v:stroke endarrow="block"/>
                </v:shape>
                <v:group id="Group 9" o:spid="_x0000_s1033" style="position:absolute;left:2339;top:9908;width:7039;height:3257" coordorigin="2339,9860" coordsize="7039,3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AutoShape 10" o:spid="_x0000_s1034" type="#_x0000_t32" style="position:absolute;left:5864;top:11764;width:832;height:2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52n8QAAADaAAAADwAAAGRycy9kb3ducmV2LnhtbESPQWvCQBSE7wX/w/IEb3UTk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fnafxAAAANoAAAAPAAAAAAAAAAAA&#10;AAAAAKECAABkcnMvZG93bnJldi54bWxQSwUGAAAAAAQABAD5AAAAkgMAAAAA&#10;">
                    <v:stroke endarrow="block"/>
                  </v:shape>
                  <v:group id="Group 11" o:spid="_x0000_s1035" style="position:absolute;left:2339;top:9860;width:7039;height:3257" coordorigin="2339,9860" coordsize="7039,3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Text Box 12" o:spid="_x0000_s1036" type="#_x0000_t202" style="position:absolute;left:2339;top:12606;width:220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9104E3" w:rsidRDefault="009104E3" w:rsidP="009104E3">
                            <w:pPr>
                              <w:rPr>
                                <w:rFonts w:hint="eastAsia"/>
                                <w:lang w:eastAsia="zh-CN"/>
                              </w:rPr>
                            </w:pPr>
                            <w:r>
                              <w:rPr>
                                <w:rFonts w:hint="eastAsia"/>
                                <w:lang w:eastAsia="zh-CN"/>
                              </w:rPr>
                              <w:t>学科科技知识</w:t>
                            </w:r>
                            <w:r>
                              <w:rPr>
                                <w:rFonts w:hint="eastAsia"/>
                                <w:lang w:eastAsia="zh-CN"/>
                              </w:rPr>
                              <w:t xml:space="preserve"> TCK</w:t>
                            </w:r>
                          </w:p>
                        </w:txbxContent>
                      </v:textbox>
                    </v:shape>
                    <v:group id="Group 13" o:spid="_x0000_s1037" style="position:absolute;left:3895;top:9860;width:5483;height:3257" coordorigin="3895,9860" coordsize="5483,3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Text Box 14" o:spid="_x0000_s1038" type="#_x0000_t202" style="position:absolute;left:6592;top:11811;width:220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9104E3" w:rsidRDefault="009104E3" w:rsidP="009104E3">
                              <w:pPr>
                                <w:rPr>
                                  <w:rFonts w:hint="eastAsia"/>
                                  <w:lang w:eastAsia="zh-CN"/>
                                </w:rPr>
                              </w:pPr>
                              <w:r>
                                <w:rPr>
                                  <w:rFonts w:hint="eastAsia"/>
                                  <w:lang w:eastAsia="zh-CN"/>
                                </w:rPr>
                                <w:t>学科教学知识</w:t>
                              </w:r>
                              <w:r>
                                <w:rPr>
                                  <w:rFonts w:hint="eastAsia"/>
                                  <w:lang w:eastAsia="zh-CN"/>
                                </w:rPr>
                                <w:t xml:space="preserve"> TPK</w:t>
                              </w:r>
                            </w:p>
                          </w:txbxContent>
                        </v:textbox>
                      </v:shape>
                      <v:group id="Group 15" o:spid="_x0000_s1039" style="position:absolute;left:3895;top:9860;width:5483;height:3257" coordorigin="3895,9860" coordsize="5483,3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group id="Group 16" o:spid="_x0000_s1040" style="position:absolute;left:4490;top:9860;width:2290;height:2140" coordorigin="4490,9860" coordsize="2290,21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oval id="Oval 17" o:spid="_x0000_s1041" style="position:absolute;left:5147;top:10435;width:1633;height:15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3AiMAA&#10;AADbAAAADwAAAGRycy9kb3ducmV2LnhtbERPzWoCMRC+C32HMEIvolmLSFmNIgWhh0LV+gDjZsyu&#10;biZrkrrr2xtB8DYf3+/Ml52txZV8qBwrGI8yEMSF0xUbBfu/9fATRIjIGmvHpOBGAZaLt94cc+1a&#10;3tJ1F41IIRxyVFDG2ORShqIki2HkGuLEHZ23GBP0RmqPbQq3tfzIsqm0WHFqKLGhr5KK8+7fKjgc&#10;9q6TF/+7GZizx8mpbczPRqn3freagYjUxZf46f7Waf4YHr+kA+Ti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e3AiMAAAADbAAAADwAAAAAAAAAAAAAAAACYAgAAZHJzL2Rvd25y&#10;ZXYueG1sUEsFBgAAAAAEAAQA9QAAAIUDAAAAAA==&#10;" filled="f">
                            <v:textbox>
                              <w:txbxContent>
                                <w:p w:rsidR="009104E3" w:rsidRDefault="009104E3" w:rsidP="009104E3">
                                  <w:pPr>
                                    <w:snapToGrid w:val="0"/>
                                    <w:spacing w:after="0" w:line="240" w:lineRule="auto"/>
                                    <w:rPr>
                                      <w:rFonts w:hint="eastAsia"/>
                                      <w:lang w:eastAsia="zh-CN"/>
                                    </w:rPr>
                                  </w:pPr>
                                </w:p>
                                <w:p w:rsidR="009104E3" w:rsidRPr="00074A9D" w:rsidRDefault="009104E3" w:rsidP="009104E3">
                                  <w:pPr>
                                    <w:snapToGrid w:val="0"/>
                                    <w:spacing w:after="0" w:line="240" w:lineRule="auto"/>
                                    <w:rPr>
                                      <w:rFonts w:hint="eastAsia"/>
                                      <w:sz w:val="21"/>
                                      <w:szCs w:val="21"/>
                                      <w:lang w:eastAsia="zh-CN"/>
                                    </w:rPr>
                                  </w:pPr>
                                  <w:r w:rsidRPr="00074A9D">
                                    <w:rPr>
                                      <w:rFonts w:hint="eastAsia"/>
                                      <w:sz w:val="21"/>
                                      <w:szCs w:val="21"/>
                                      <w:lang w:eastAsia="zh-CN"/>
                                    </w:rPr>
                                    <w:t>教学知识</w:t>
                                  </w:r>
                                </w:p>
                              </w:txbxContent>
                            </v:textbox>
                          </v:oval>
                          <v:shape id="Text Box 18" o:spid="_x0000_s1042" type="#_x0000_t202" style="position:absolute;left:4490;top:9860;width:2206;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9104E3" w:rsidRDefault="009104E3" w:rsidP="009104E3">
                                  <w:pPr>
                                    <w:rPr>
                                      <w:rFonts w:hint="eastAsia"/>
                                      <w:lang w:eastAsia="zh-CN"/>
                                    </w:rPr>
                                  </w:pPr>
                                  <w:r>
                                    <w:rPr>
                                      <w:rFonts w:hint="eastAsia"/>
                                      <w:lang w:eastAsia="zh-CN"/>
                                    </w:rPr>
                                    <w:t>学科教学知识</w:t>
                                  </w:r>
                                  <w:r>
                                    <w:rPr>
                                      <w:rFonts w:hint="eastAsia"/>
                                      <w:lang w:eastAsia="zh-CN"/>
                                    </w:rPr>
                                    <w:t xml:space="preserve"> PCK</w:t>
                                  </w:r>
                                </w:p>
                              </w:txbxContent>
                            </v:textbox>
                          </v:shape>
                        </v:group>
                        <v:oval id="Oval 19" o:spid="_x0000_s1043" style="position:absolute;left:4835;top:11499;width:1633;height:15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P7ZMEA&#10;AADbAAAADwAAAGRycy9kb3ducmV2LnhtbERPzWoCMRC+F3yHMIKXUrPVUsrWKFIQPAha6wOMmzG7&#10;upmsSXTXtzeC0Nt8fL8zmXW2FlfyoXKs4H2YgSAunK7YKNj9Ld6+QISIrLF2TApuFGA27b1MMNeu&#10;5V+6bqMRKYRDjgrKGJtcylCUZDEMXUOcuIPzFmOC3kjtsU3htpajLPuUFitODSU29FNScdperIL9&#10;fuc6efbrzas5efw4to1ZbZQa9Lv5N4hIXfwXP91LneaP4fFLOkBO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pz+2TBAAAA2wAAAA8AAAAAAAAAAAAAAAAAmAIAAGRycy9kb3du&#10;cmV2LnhtbFBLBQYAAAAABAAEAPUAAACGAwAAAAA=&#10;" filled="f">
                          <v:textbox>
                            <w:txbxContent>
                              <w:p w:rsidR="009104E3" w:rsidRDefault="009104E3" w:rsidP="009104E3">
                                <w:pPr>
                                  <w:snapToGrid w:val="0"/>
                                  <w:spacing w:after="0" w:line="240" w:lineRule="auto"/>
                                  <w:rPr>
                                    <w:rFonts w:hint="eastAsia"/>
                                    <w:lang w:eastAsia="zh-CN"/>
                                  </w:rPr>
                                </w:pPr>
                              </w:p>
                              <w:p w:rsidR="00074A9D" w:rsidRDefault="00074A9D" w:rsidP="009104E3">
                                <w:pPr>
                                  <w:snapToGrid w:val="0"/>
                                  <w:spacing w:after="0" w:line="240" w:lineRule="auto"/>
                                  <w:rPr>
                                    <w:rFonts w:hint="eastAsia"/>
                                    <w:lang w:eastAsia="zh-CN"/>
                                  </w:rPr>
                                </w:pPr>
                              </w:p>
                              <w:p w:rsidR="009104E3" w:rsidRPr="00074A9D" w:rsidRDefault="009104E3" w:rsidP="009104E3">
                                <w:pPr>
                                  <w:snapToGrid w:val="0"/>
                                  <w:spacing w:after="0" w:line="240" w:lineRule="auto"/>
                                  <w:rPr>
                                    <w:rFonts w:hint="eastAsia"/>
                                    <w:sz w:val="21"/>
                                    <w:szCs w:val="21"/>
                                    <w:lang w:eastAsia="zh-CN"/>
                                  </w:rPr>
                                </w:pPr>
                                <w:r w:rsidRPr="00074A9D">
                                  <w:rPr>
                                    <w:rFonts w:hint="eastAsia"/>
                                    <w:sz w:val="21"/>
                                    <w:szCs w:val="21"/>
                                    <w:lang w:eastAsia="zh-CN"/>
                                  </w:rPr>
                                  <w:t>科技知识</w:t>
                                </w:r>
                              </w:p>
                            </w:txbxContent>
                          </v:textbox>
                        </v:oval>
                        <v:group id="Group 20" o:spid="_x0000_s1044" style="position:absolute;left:3895;top:10209;width:5483;height:2908" coordorigin="3895,10209" coordsize="5483,29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oval id="Oval 21" o:spid="_x0000_s1045" style="position:absolute;left:3895;top:10761;width:1674;height:15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bGi8EA&#10;AADbAAAADwAAAGRycy9kb3ducmV2LnhtbERPzWoCMRC+F3yHMIKXUrMVW8rWKFIQPAha6wOMmzG7&#10;upmsSXTXtzeC0Nt8fL8zmXW2FlfyoXKs4H2YgSAunK7YKNj9Ld6+QISIrLF2TApuFGA27b1MMNeu&#10;5V+6bqMRKYRDjgrKGJtcylCUZDEMXUOcuIPzFmOC3kjtsU3htpajLPuUFitODSU29FNScdperIL9&#10;fuc6efbrzas5eRwf28asNkoN+t38G0SkLv6Ln+6lTvM/4PFLOkBO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WxovBAAAA2wAAAA8AAAAAAAAAAAAAAAAAmAIAAGRycy9kb3du&#10;cmV2LnhtbFBLBQYAAAAABAAEAPUAAACGAwAAAAA=&#10;" filled="f">
                            <v:textbox>
                              <w:txbxContent>
                                <w:p w:rsidR="009104E3" w:rsidRDefault="009104E3" w:rsidP="009104E3">
                                  <w:pPr>
                                    <w:snapToGrid w:val="0"/>
                                    <w:spacing w:after="0" w:line="240" w:lineRule="auto"/>
                                    <w:rPr>
                                      <w:rFonts w:hint="eastAsia"/>
                                      <w:lang w:eastAsia="zh-CN"/>
                                    </w:rPr>
                                  </w:pPr>
                                </w:p>
                                <w:p w:rsidR="009104E3" w:rsidRPr="00074A9D" w:rsidRDefault="009104E3" w:rsidP="009104E3">
                                  <w:pPr>
                                    <w:snapToGrid w:val="0"/>
                                    <w:spacing w:after="0" w:line="240" w:lineRule="auto"/>
                                    <w:rPr>
                                      <w:rFonts w:hint="eastAsia"/>
                                      <w:sz w:val="21"/>
                                      <w:szCs w:val="21"/>
                                      <w:lang w:eastAsia="zh-CN"/>
                                    </w:rPr>
                                  </w:pPr>
                                  <w:r w:rsidRPr="00074A9D">
                                    <w:rPr>
                                      <w:rFonts w:hint="eastAsia"/>
                                      <w:sz w:val="21"/>
                                      <w:szCs w:val="21"/>
                                      <w:lang w:eastAsia="zh-CN"/>
                                    </w:rPr>
                                    <w:t>学科知识</w:t>
                                  </w:r>
                                </w:p>
                              </w:txbxContent>
                            </v:textbox>
                          </v:oval>
                          <v:shape id="AutoShape 22" o:spid="_x0000_s1046" type="#_x0000_t32" style="position:absolute;left:5344;top:10209;width:258;height:11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8ttL8AAADbAAAADwAAAGRycy9kb3ducmV2LnhtbERPS4vCMBC+C/sfwix409QFRapRVFgQ&#10;L4sP2D0OzdgGm0lpYlP//UYQvM3H95zlure16Kj1xrGCyTgDQVw4bbhUcDl/j+YgfEDWWDsmBQ/y&#10;sF59DJaYaxf5SN0plCKFsM9RQRVCk0vpi4os+rFriBN3da3FkGBbSt1iTOG2ll9ZNpMWDaeGChva&#10;VVTcTnerwMQf0zX7Xdwefv+8jmQeU2eUGn72mwWIQH14i1/uvU7zZ/D8JR0gV/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98ttL8AAADbAAAADwAAAAAAAAAAAAAAAACh&#10;AgAAZHJzL2Rvd25yZXYueG1sUEsFBgAAAAAEAAQA+QAAAI0DAAAAAA==&#10;">
                            <v:stroke endarrow="block"/>
                          </v:shape>
                          <v:shape id="AutoShape 23" o:spid="_x0000_s1047" type="#_x0000_t32" style="position:absolute;left:4253;top:11954;width:894;height:72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OIL8AAAADbAAAADwAAAGRycy9kb3ducmV2LnhtbERPS2vCQBC+C/0Pywi96UahVqJraAMF&#10;6aX4gPY4ZMdkaXY2ZNds/PddQehtPr7nbIvRtmKg3hvHChbzDARx5bThWsH59DFbg/ABWWPrmBTc&#10;yEOxe5psMdcu8oGGY6hFCmGfo4ImhC6X0lcNWfRz1xEn7uJ6iyHBvpa6x5jCbSuXWbaSFg2nhgY7&#10;Khuqfo9Xq8DELzN0+zK+f37/eB3J3F6cUep5Or5tQAQaw7/44d7rNP8V7r+kA+Tu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iTiC/AAAAA2wAAAA8AAAAAAAAAAAAAAAAA&#10;oQIAAGRycy9kb3ducmV2LnhtbFBLBQYAAAAABAAEAPkAAACOAwAAAAA=&#10;">
                            <v:stroke endarrow="block"/>
                          </v:shape>
                          <v:shape id="Text Box 24" o:spid="_x0000_s1048" type="#_x0000_t202" style="position:absolute;left:6640;top:12659;width:2738;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9104E3" w:rsidRDefault="009104E3" w:rsidP="009104E3">
                                  <w:pPr>
                                    <w:rPr>
                                      <w:rFonts w:hint="eastAsia"/>
                                      <w:lang w:eastAsia="zh-CN"/>
                                    </w:rPr>
                                  </w:pPr>
                                  <w:r>
                                    <w:rPr>
                                      <w:rFonts w:hint="eastAsia"/>
                                      <w:lang w:eastAsia="zh-CN"/>
                                    </w:rPr>
                                    <w:t>学科教学科技知识</w:t>
                                  </w:r>
                                  <w:r>
                                    <w:rPr>
                                      <w:rFonts w:hint="eastAsia"/>
                                      <w:lang w:eastAsia="zh-CN"/>
                                    </w:rPr>
                                    <w:t xml:space="preserve"> TPCK</w:t>
                                  </w:r>
                                </w:p>
                              </w:txbxContent>
                            </v:textbox>
                          </v:shape>
                        </v:group>
                      </v:group>
                    </v:group>
                  </v:group>
                </v:group>
              </v:group>
            </w:pict>
          </mc:Fallback>
        </mc:AlternateContent>
      </w: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p>
    <w:p w:rsidR="009104E3" w:rsidRPr="00B170F8" w:rsidRDefault="009104E3" w:rsidP="00B170F8">
      <w:pPr>
        <w:snapToGrid w:val="0"/>
        <w:spacing w:beforeLines="50" w:before="156" w:after="0" w:line="240" w:lineRule="auto"/>
        <w:ind w:firstLineChars="200" w:firstLine="420"/>
        <w:jc w:val="center"/>
        <w:rPr>
          <w:rFonts w:asciiTheme="minorEastAsia" w:hAnsiTheme="minorEastAsia"/>
          <w:sz w:val="21"/>
          <w:szCs w:val="21"/>
          <w:lang w:eastAsia="zh-CN"/>
        </w:rPr>
      </w:pPr>
      <w:r w:rsidRPr="00B170F8">
        <w:rPr>
          <w:rFonts w:asciiTheme="minorEastAsia" w:hAnsiTheme="minorEastAsia"/>
          <w:sz w:val="21"/>
          <w:szCs w:val="21"/>
          <w:lang w:eastAsia="zh-CN"/>
        </w:rPr>
        <w:t>(</w:t>
      </w:r>
      <w:r w:rsidRPr="00B170F8">
        <w:rPr>
          <w:rFonts w:asciiTheme="minorEastAsia" w:hAnsiTheme="minorEastAsia" w:hint="eastAsia"/>
          <w:sz w:val="21"/>
          <w:szCs w:val="21"/>
          <w:lang w:eastAsia="zh-CN"/>
        </w:rPr>
        <w:t>图</w:t>
      </w:r>
      <w:r w:rsidRPr="00B170F8">
        <w:rPr>
          <w:rFonts w:asciiTheme="minorEastAsia" w:hAnsiTheme="minorEastAsia"/>
          <w:sz w:val="21"/>
          <w:szCs w:val="21"/>
          <w:lang w:eastAsia="zh-CN"/>
        </w:rPr>
        <w:t xml:space="preserve"> 2-3-2)</w:t>
      </w:r>
      <w:r w:rsidRPr="00B170F8">
        <w:rPr>
          <w:rFonts w:asciiTheme="minorEastAsia" w:hAnsiTheme="minorEastAsia" w:hint="eastAsia"/>
          <w:sz w:val="21"/>
          <w:szCs w:val="21"/>
          <w:lang w:eastAsia="zh-CN"/>
        </w:rPr>
        <w:t>教学知识、学科知识和科技知识三者之关系</w:t>
      </w:r>
      <w:r w:rsidRPr="00B170F8">
        <w:rPr>
          <w:rFonts w:asciiTheme="minorEastAsia" w:hAnsiTheme="minorEastAsia"/>
          <w:sz w:val="21"/>
          <w:szCs w:val="21"/>
          <w:lang w:eastAsia="zh-CN"/>
        </w:rPr>
        <w:t>,</w:t>
      </w: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rPr>
      </w:pPr>
      <w:proofErr w:type="spellStart"/>
      <w:r w:rsidRPr="00B170F8">
        <w:rPr>
          <w:rFonts w:asciiTheme="minorEastAsia" w:hAnsiTheme="minorEastAsia" w:hint="eastAsia"/>
          <w:sz w:val="21"/>
          <w:szCs w:val="21"/>
        </w:rPr>
        <w:t>资料来源</w:t>
      </w:r>
      <w:proofErr w:type="spellEnd"/>
      <w:r w:rsidRPr="00B170F8">
        <w:rPr>
          <w:rFonts w:asciiTheme="minorEastAsia" w:hAnsiTheme="minorEastAsia" w:hint="eastAsia"/>
          <w:sz w:val="21"/>
          <w:szCs w:val="21"/>
        </w:rPr>
        <w:t>：</w:t>
      </w:r>
      <w:r w:rsidR="00B170F8">
        <w:rPr>
          <w:rFonts w:asciiTheme="minorEastAsia" w:hAnsiTheme="minorEastAsia"/>
          <w:sz w:val="21"/>
          <w:szCs w:val="21"/>
        </w:rPr>
        <w:t>”</w:t>
      </w:r>
      <w:r w:rsidRPr="00B170F8">
        <w:rPr>
          <w:rFonts w:asciiTheme="minorEastAsia" w:hAnsiTheme="minorEastAsia"/>
          <w:sz w:val="21"/>
          <w:szCs w:val="21"/>
        </w:rPr>
        <w:t>Technological pedagogical content knowledge: a framework for teacher</w:t>
      </w:r>
      <w:r w:rsidR="00D237B3" w:rsidRPr="00B170F8">
        <w:rPr>
          <w:rFonts w:asciiTheme="minorEastAsia" w:hAnsiTheme="minorEastAsia" w:hint="eastAsia"/>
          <w:sz w:val="21"/>
          <w:szCs w:val="21"/>
          <w:lang w:eastAsia="zh-CN"/>
        </w:rPr>
        <w:t xml:space="preserve"> </w:t>
      </w:r>
      <w:r w:rsidRPr="00B170F8">
        <w:rPr>
          <w:rFonts w:asciiTheme="minorEastAsia" w:hAnsiTheme="minorEastAsia"/>
          <w:sz w:val="21"/>
          <w:szCs w:val="21"/>
        </w:rPr>
        <w:t>knowledge</w:t>
      </w:r>
      <w:proofErr w:type="gramStart"/>
      <w:r w:rsidR="00B170F8">
        <w:rPr>
          <w:rFonts w:asciiTheme="minorEastAsia" w:hAnsiTheme="minorEastAsia"/>
          <w:sz w:val="21"/>
          <w:szCs w:val="21"/>
        </w:rPr>
        <w:t>”</w:t>
      </w:r>
      <w:r w:rsidRPr="00B170F8">
        <w:rPr>
          <w:rFonts w:asciiTheme="minorEastAsia" w:hAnsiTheme="minorEastAsia"/>
          <w:sz w:val="21"/>
          <w:szCs w:val="21"/>
        </w:rPr>
        <w:t xml:space="preserve"> .</w:t>
      </w:r>
      <w:proofErr w:type="gramEnd"/>
      <w:r w:rsidRPr="00B170F8">
        <w:rPr>
          <w:rFonts w:asciiTheme="minorEastAsia" w:hAnsiTheme="minorEastAsia"/>
          <w:sz w:val="21"/>
          <w:szCs w:val="21"/>
        </w:rPr>
        <w:t xml:space="preserve"> Mishra, P. &amp; Matthew, J</w:t>
      </w:r>
      <w:proofErr w:type="gramStart"/>
      <w:r w:rsidRPr="00B170F8">
        <w:rPr>
          <w:rFonts w:asciiTheme="minorEastAsia" w:hAnsiTheme="minorEastAsia"/>
          <w:sz w:val="21"/>
          <w:szCs w:val="21"/>
        </w:rPr>
        <w:t>. ,</w:t>
      </w:r>
      <w:proofErr w:type="gramEnd"/>
      <w:r w:rsidRPr="00B170F8">
        <w:rPr>
          <w:rFonts w:asciiTheme="minorEastAsia" w:hAnsiTheme="minorEastAsia"/>
          <w:sz w:val="21"/>
          <w:szCs w:val="21"/>
        </w:rPr>
        <w:t xml:space="preserve"> 2006, Teachers College Record, 108(6) , pp. 1025.</w:t>
      </w: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rPr>
      </w:pPr>
      <w:bookmarkStart w:id="0" w:name="_GoBack"/>
      <w:bookmarkEnd w:id="0"/>
    </w:p>
    <w:p w:rsidR="00D237B3" w:rsidRPr="00B170F8" w:rsidRDefault="009104E3" w:rsidP="00B170F8">
      <w:pPr>
        <w:snapToGrid w:val="0"/>
        <w:spacing w:beforeLines="50" w:before="156" w:after="0" w:line="240" w:lineRule="auto"/>
        <w:ind w:firstLineChars="200" w:firstLine="420"/>
        <w:rPr>
          <w:rFonts w:asciiTheme="minorEastAsia" w:hAnsiTheme="minorEastAsia" w:hint="eastAsia"/>
          <w:sz w:val="21"/>
          <w:szCs w:val="21"/>
          <w:lang w:eastAsia="zh-CN"/>
        </w:rPr>
      </w:pPr>
      <w:r w:rsidRPr="00B170F8">
        <w:rPr>
          <w:rFonts w:asciiTheme="minorEastAsia" w:hAnsiTheme="minorEastAsia" w:hint="eastAsia"/>
          <w:sz w:val="21"/>
          <w:szCs w:val="21"/>
          <w:lang w:eastAsia="zh-CN"/>
        </w:rPr>
        <w:t>好的教学</w:t>
      </w:r>
      <w:r w:rsidR="00D237B3" w:rsidRPr="00B170F8">
        <w:rPr>
          <w:rFonts w:asciiTheme="minorEastAsia" w:hAnsiTheme="minorEastAsia" w:hint="eastAsia"/>
          <w:sz w:val="21"/>
          <w:szCs w:val="21"/>
          <w:lang w:eastAsia="zh-CN"/>
        </w:rPr>
        <w:t>知识和能力</w:t>
      </w:r>
      <w:r w:rsidRPr="00B170F8">
        <w:rPr>
          <w:rFonts w:asciiTheme="minorEastAsia" w:hAnsiTheme="minorEastAsia" w:hint="eastAsia"/>
          <w:sz w:val="21"/>
          <w:szCs w:val="21"/>
          <w:lang w:eastAsia="zh-CN"/>
        </w:rPr>
        <w:t>可以避免在不良的教学上浪费时间，因此，除了教学知识之外，大学教师还必须了解学生是怎样学习的，了解该怎么教学，才能促进学生有效的学习</w:t>
      </w:r>
      <w:r w:rsidRPr="00B170F8">
        <w:rPr>
          <w:rFonts w:asciiTheme="minorEastAsia" w:hAnsiTheme="minorEastAsia"/>
          <w:sz w:val="21"/>
          <w:szCs w:val="21"/>
          <w:lang w:eastAsia="zh-CN"/>
        </w:rPr>
        <w:t>(</w:t>
      </w:r>
      <w:proofErr w:type="spellStart"/>
      <w:r w:rsidRPr="00B170F8">
        <w:rPr>
          <w:rFonts w:asciiTheme="minorEastAsia" w:hAnsiTheme="minorEastAsia"/>
          <w:sz w:val="21"/>
          <w:szCs w:val="21"/>
          <w:lang w:eastAsia="zh-CN"/>
        </w:rPr>
        <w:t>Mckechie</w:t>
      </w:r>
      <w:proofErr w:type="spellEnd"/>
      <w:r w:rsidRPr="00B170F8">
        <w:rPr>
          <w:rFonts w:asciiTheme="minorEastAsia" w:hAnsiTheme="minorEastAsia"/>
          <w:sz w:val="21"/>
          <w:szCs w:val="21"/>
          <w:lang w:eastAsia="zh-CN"/>
        </w:rPr>
        <w:t xml:space="preserve"> </w:t>
      </w:r>
      <w:r w:rsidRPr="00B170F8">
        <w:rPr>
          <w:rFonts w:asciiTheme="minorEastAsia" w:hAnsiTheme="minorEastAsia" w:hint="eastAsia"/>
          <w:sz w:val="21"/>
          <w:szCs w:val="21"/>
          <w:lang w:eastAsia="zh-CN"/>
        </w:rPr>
        <w:t>＆</w:t>
      </w:r>
      <w:r w:rsidRPr="00B170F8">
        <w:rPr>
          <w:rFonts w:asciiTheme="minorEastAsia" w:hAnsiTheme="minorEastAsia"/>
          <w:sz w:val="21"/>
          <w:szCs w:val="21"/>
          <w:lang w:eastAsia="zh-CN"/>
        </w:rPr>
        <w:t xml:space="preserve">  </w:t>
      </w:r>
      <w:proofErr w:type="spellStart"/>
      <w:r w:rsidRPr="00B170F8">
        <w:rPr>
          <w:rFonts w:asciiTheme="minorEastAsia" w:hAnsiTheme="minorEastAsia"/>
          <w:sz w:val="21"/>
          <w:szCs w:val="21"/>
          <w:lang w:eastAsia="zh-CN"/>
        </w:rPr>
        <w:t>Svinicki</w:t>
      </w:r>
      <w:proofErr w:type="spellEnd"/>
      <w:r w:rsidRPr="00B170F8">
        <w:rPr>
          <w:rFonts w:asciiTheme="minorEastAsia" w:hAnsiTheme="minorEastAsia"/>
          <w:sz w:val="21"/>
          <w:szCs w:val="21"/>
          <w:lang w:eastAsia="zh-CN"/>
        </w:rPr>
        <w:t>, 2006</w:t>
      </w:r>
      <w:r w:rsidRPr="00B170F8">
        <w:rPr>
          <w:rFonts w:asciiTheme="minorEastAsia" w:hAnsiTheme="minorEastAsia" w:hint="eastAsia"/>
          <w:sz w:val="21"/>
          <w:szCs w:val="21"/>
          <w:lang w:eastAsia="zh-CN"/>
        </w:rPr>
        <w:t>；</w:t>
      </w:r>
      <w:proofErr w:type="spellStart"/>
      <w:r w:rsidRPr="00B170F8">
        <w:rPr>
          <w:rFonts w:asciiTheme="minorEastAsia" w:hAnsiTheme="minorEastAsia"/>
          <w:sz w:val="21"/>
          <w:szCs w:val="21"/>
          <w:lang w:eastAsia="zh-CN"/>
        </w:rPr>
        <w:t>Hativa</w:t>
      </w:r>
      <w:proofErr w:type="spellEnd"/>
      <w:r w:rsidRPr="00B170F8">
        <w:rPr>
          <w:rFonts w:asciiTheme="minorEastAsia" w:hAnsiTheme="minorEastAsia"/>
          <w:sz w:val="21"/>
          <w:szCs w:val="21"/>
          <w:lang w:eastAsia="zh-CN"/>
        </w:rPr>
        <w:t>, 2000)</w:t>
      </w:r>
      <w:r w:rsidRPr="00B170F8">
        <w:rPr>
          <w:rFonts w:asciiTheme="minorEastAsia" w:hAnsiTheme="minorEastAsia" w:hint="eastAsia"/>
          <w:sz w:val="21"/>
          <w:szCs w:val="21"/>
          <w:lang w:eastAsia="zh-CN"/>
        </w:rPr>
        <w:t>。</w:t>
      </w:r>
      <w:r w:rsidRPr="00B170F8">
        <w:rPr>
          <w:rFonts w:asciiTheme="minorEastAsia" w:hAnsiTheme="minorEastAsia"/>
          <w:sz w:val="21"/>
          <w:szCs w:val="21"/>
          <w:lang w:eastAsia="zh-CN"/>
        </w:rPr>
        <w:t>Brown and Atkins(2005)</w:t>
      </w:r>
      <w:r w:rsidRPr="00B170F8">
        <w:rPr>
          <w:rFonts w:asciiTheme="minorEastAsia" w:hAnsiTheme="minorEastAsia" w:hint="eastAsia"/>
          <w:sz w:val="21"/>
          <w:szCs w:val="21"/>
          <w:lang w:eastAsia="zh-CN"/>
        </w:rPr>
        <w:t>也讨论了在高等教育中的有效的教学</w:t>
      </w:r>
      <w:r w:rsidRPr="00B170F8">
        <w:rPr>
          <w:rFonts w:asciiTheme="minorEastAsia" w:hAnsiTheme="minorEastAsia"/>
          <w:sz w:val="21"/>
          <w:szCs w:val="21"/>
          <w:lang w:eastAsia="zh-CN"/>
        </w:rPr>
        <w:t>(effective teaching)</w:t>
      </w:r>
      <w:r w:rsidR="00D237B3" w:rsidRPr="00B170F8">
        <w:rPr>
          <w:rFonts w:asciiTheme="minorEastAsia" w:hAnsiTheme="minorEastAsia" w:hint="eastAsia"/>
          <w:sz w:val="21"/>
          <w:szCs w:val="21"/>
          <w:lang w:eastAsia="zh-CN"/>
        </w:rPr>
        <w:t>指的是什么。</w:t>
      </w:r>
      <w:r w:rsidRPr="00B170F8">
        <w:rPr>
          <w:rFonts w:asciiTheme="minorEastAsia" w:hAnsiTheme="minorEastAsia" w:hint="eastAsia"/>
          <w:sz w:val="21"/>
          <w:szCs w:val="21"/>
          <w:lang w:eastAsia="zh-CN"/>
        </w:rPr>
        <w:t>他们指出</w:t>
      </w:r>
      <w:r w:rsidR="00D237B3" w:rsidRPr="00B170F8">
        <w:rPr>
          <w:rFonts w:asciiTheme="minorEastAsia" w:hAnsiTheme="minorEastAsia" w:hint="eastAsia"/>
          <w:sz w:val="21"/>
          <w:szCs w:val="21"/>
          <w:lang w:eastAsia="zh-CN"/>
        </w:rPr>
        <w:t>，</w:t>
      </w:r>
      <w:r w:rsidRPr="00B170F8">
        <w:rPr>
          <w:rFonts w:asciiTheme="minorEastAsia" w:hAnsiTheme="minorEastAsia" w:hint="eastAsia"/>
          <w:sz w:val="21"/>
          <w:szCs w:val="21"/>
          <w:lang w:eastAsia="zh-CN"/>
        </w:rPr>
        <w:t>教学是提供学生学习的机会，而有效的教学就是使学生有学习的动机、增进学生积极主动的学习态度，重视学生所做的胜过</w:t>
      </w:r>
      <w:r w:rsidRPr="00B170F8">
        <w:rPr>
          <w:rFonts w:asciiTheme="minorEastAsia" w:hAnsiTheme="minorEastAsia" w:hint="eastAsia"/>
          <w:sz w:val="21"/>
          <w:szCs w:val="21"/>
          <w:lang w:eastAsia="zh-CN"/>
        </w:rPr>
        <w:lastRenderedPageBreak/>
        <w:t>学生的成绩；有效的教学是有系统、有组织性的，而且要能够激励学生，并且是关心学生学习的。</w:t>
      </w:r>
    </w:p>
    <w:p w:rsidR="00A9448E" w:rsidRPr="00B170F8" w:rsidRDefault="009104E3" w:rsidP="00B170F8">
      <w:pPr>
        <w:snapToGrid w:val="0"/>
        <w:spacing w:beforeLines="50" w:before="156" w:after="0" w:line="240" w:lineRule="auto"/>
        <w:ind w:firstLineChars="200" w:firstLine="420"/>
        <w:rPr>
          <w:rFonts w:asciiTheme="minorEastAsia" w:hAnsiTheme="minorEastAsia" w:hint="eastAsia"/>
          <w:sz w:val="21"/>
          <w:szCs w:val="21"/>
          <w:lang w:eastAsia="zh-CN"/>
        </w:rPr>
      </w:pPr>
      <w:r w:rsidRPr="00B170F8">
        <w:rPr>
          <w:rFonts w:asciiTheme="minorEastAsia" w:hAnsiTheme="minorEastAsia" w:hint="eastAsia"/>
          <w:sz w:val="21"/>
          <w:szCs w:val="21"/>
          <w:lang w:eastAsia="zh-CN"/>
        </w:rPr>
        <w:t>在</w:t>
      </w:r>
      <w:r w:rsidRPr="00B170F8">
        <w:rPr>
          <w:rFonts w:asciiTheme="minorEastAsia" w:hAnsiTheme="minorEastAsia"/>
          <w:sz w:val="21"/>
          <w:szCs w:val="21"/>
          <w:lang w:eastAsia="zh-CN"/>
        </w:rPr>
        <w:t xml:space="preserve">Bethel and Maine </w:t>
      </w:r>
      <w:r w:rsidRPr="00B170F8">
        <w:rPr>
          <w:rFonts w:asciiTheme="minorEastAsia" w:hAnsiTheme="minorEastAsia" w:hint="eastAsia"/>
          <w:sz w:val="21"/>
          <w:szCs w:val="21"/>
          <w:lang w:eastAsia="zh-CN"/>
        </w:rPr>
        <w:t>所提的学习金字塔（</w:t>
      </w:r>
      <w:r w:rsidRPr="00B170F8">
        <w:rPr>
          <w:rFonts w:asciiTheme="minorEastAsia" w:hAnsiTheme="minorEastAsia"/>
          <w:sz w:val="21"/>
          <w:szCs w:val="21"/>
          <w:lang w:eastAsia="zh-CN"/>
        </w:rPr>
        <w:t>learning pyramid</w:t>
      </w:r>
      <w:r w:rsidRPr="00B170F8">
        <w:rPr>
          <w:rFonts w:asciiTheme="minorEastAsia" w:hAnsiTheme="minorEastAsia" w:hint="eastAsia"/>
          <w:sz w:val="21"/>
          <w:szCs w:val="21"/>
          <w:lang w:eastAsia="zh-CN"/>
        </w:rPr>
        <w:t>）中指出，不同的教学方法会对学生产生不同的保留率（</w:t>
      </w:r>
      <w:r w:rsidRPr="00B170F8">
        <w:rPr>
          <w:rFonts w:asciiTheme="minorEastAsia" w:hAnsiTheme="minorEastAsia"/>
          <w:sz w:val="21"/>
          <w:szCs w:val="21"/>
          <w:lang w:eastAsia="zh-CN"/>
        </w:rPr>
        <w:t>retention rate</w:t>
      </w:r>
      <w:r w:rsidRPr="00B170F8">
        <w:rPr>
          <w:rFonts w:asciiTheme="minorEastAsia" w:hAnsiTheme="minorEastAsia" w:hint="eastAsia"/>
          <w:sz w:val="21"/>
          <w:szCs w:val="21"/>
          <w:lang w:eastAsia="zh-CN"/>
        </w:rPr>
        <w:t>）：讲述法教学，课后学生记忆保留率</w:t>
      </w:r>
      <w:r w:rsidRPr="00B170F8">
        <w:rPr>
          <w:rFonts w:asciiTheme="minorEastAsia" w:hAnsiTheme="minorEastAsia"/>
          <w:sz w:val="21"/>
          <w:szCs w:val="21"/>
          <w:lang w:eastAsia="zh-CN"/>
        </w:rPr>
        <w:t xml:space="preserve"> 5%</w:t>
      </w:r>
      <w:r w:rsidRPr="00B170F8">
        <w:rPr>
          <w:rFonts w:asciiTheme="minorEastAsia" w:hAnsiTheme="minorEastAsia" w:hint="eastAsia"/>
          <w:sz w:val="21"/>
          <w:szCs w:val="21"/>
          <w:lang w:eastAsia="zh-CN"/>
        </w:rPr>
        <w:t>；阅读法教学，学生记忆保留率</w:t>
      </w:r>
      <w:r w:rsidRPr="00B170F8">
        <w:rPr>
          <w:rFonts w:asciiTheme="minorEastAsia" w:hAnsiTheme="minorEastAsia"/>
          <w:sz w:val="21"/>
          <w:szCs w:val="21"/>
          <w:lang w:eastAsia="zh-CN"/>
        </w:rPr>
        <w:t xml:space="preserve"> 10%</w:t>
      </w:r>
      <w:r w:rsidRPr="00B170F8">
        <w:rPr>
          <w:rFonts w:asciiTheme="minorEastAsia" w:hAnsiTheme="minorEastAsia" w:hint="eastAsia"/>
          <w:sz w:val="21"/>
          <w:szCs w:val="21"/>
          <w:lang w:eastAsia="zh-CN"/>
        </w:rPr>
        <w:t>；视听媒体教学，学生保留率</w:t>
      </w:r>
      <w:r w:rsidRPr="00B170F8">
        <w:rPr>
          <w:rFonts w:asciiTheme="minorEastAsia" w:hAnsiTheme="minorEastAsia"/>
          <w:sz w:val="21"/>
          <w:szCs w:val="21"/>
          <w:lang w:eastAsia="zh-CN"/>
        </w:rPr>
        <w:t xml:space="preserve"> 20%</w:t>
      </w:r>
      <w:r w:rsidRPr="00B170F8">
        <w:rPr>
          <w:rFonts w:asciiTheme="minorEastAsia" w:hAnsiTheme="minorEastAsia" w:hint="eastAsia"/>
          <w:sz w:val="21"/>
          <w:szCs w:val="21"/>
          <w:lang w:eastAsia="zh-CN"/>
        </w:rPr>
        <w:t>；示范教学，学生保留率</w:t>
      </w:r>
      <w:r w:rsidRPr="00B170F8">
        <w:rPr>
          <w:rFonts w:asciiTheme="minorEastAsia" w:hAnsiTheme="minorEastAsia"/>
          <w:sz w:val="21"/>
          <w:szCs w:val="21"/>
          <w:lang w:eastAsia="zh-CN"/>
        </w:rPr>
        <w:t xml:space="preserve"> 30%</w:t>
      </w:r>
      <w:r w:rsidRPr="00B170F8">
        <w:rPr>
          <w:rFonts w:asciiTheme="minorEastAsia" w:hAnsiTheme="minorEastAsia" w:hint="eastAsia"/>
          <w:sz w:val="21"/>
          <w:szCs w:val="21"/>
          <w:lang w:eastAsia="zh-CN"/>
        </w:rPr>
        <w:t>；</w:t>
      </w:r>
      <w:r w:rsidRPr="00B170F8">
        <w:rPr>
          <w:rFonts w:asciiTheme="minorEastAsia" w:hAnsiTheme="minorEastAsia"/>
          <w:sz w:val="21"/>
          <w:szCs w:val="21"/>
          <w:lang w:eastAsia="zh-CN"/>
        </w:rPr>
        <w:t xml:space="preserve"> </w:t>
      </w:r>
      <w:r w:rsidRPr="00B170F8">
        <w:rPr>
          <w:rFonts w:asciiTheme="minorEastAsia" w:hAnsiTheme="minorEastAsia" w:hint="eastAsia"/>
          <w:sz w:val="21"/>
          <w:szCs w:val="21"/>
          <w:lang w:eastAsia="zh-CN"/>
        </w:rPr>
        <w:t>分组讨论教学，学生保留率可提升至</w:t>
      </w:r>
      <w:r w:rsidRPr="00B170F8">
        <w:rPr>
          <w:rFonts w:asciiTheme="minorEastAsia" w:hAnsiTheme="minorEastAsia"/>
          <w:sz w:val="21"/>
          <w:szCs w:val="21"/>
          <w:lang w:eastAsia="zh-CN"/>
        </w:rPr>
        <w:t xml:space="preserve"> 50%</w:t>
      </w:r>
      <w:r w:rsidRPr="00B170F8">
        <w:rPr>
          <w:rFonts w:asciiTheme="minorEastAsia" w:hAnsiTheme="minorEastAsia" w:hint="eastAsia"/>
          <w:sz w:val="21"/>
          <w:szCs w:val="21"/>
          <w:lang w:eastAsia="zh-CN"/>
        </w:rPr>
        <w:t>；从实干中学习，学生保留率</w:t>
      </w:r>
      <w:r w:rsidRPr="00B170F8">
        <w:rPr>
          <w:rFonts w:asciiTheme="minorEastAsia" w:hAnsiTheme="minorEastAsia"/>
          <w:sz w:val="21"/>
          <w:szCs w:val="21"/>
          <w:lang w:eastAsia="zh-CN"/>
        </w:rPr>
        <w:t xml:space="preserve"> 75%</w:t>
      </w:r>
      <w:r w:rsidRPr="00B170F8">
        <w:rPr>
          <w:rFonts w:asciiTheme="minorEastAsia" w:hAnsiTheme="minorEastAsia" w:hint="eastAsia"/>
          <w:sz w:val="21"/>
          <w:szCs w:val="21"/>
          <w:lang w:eastAsia="zh-CN"/>
        </w:rPr>
        <w:t>；</w:t>
      </w:r>
      <w:r w:rsidRPr="00B170F8">
        <w:rPr>
          <w:rFonts w:asciiTheme="minorEastAsia" w:hAnsiTheme="minorEastAsia"/>
          <w:sz w:val="21"/>
          <w:szCs w:val="21"/>
          <w:lang w:eastAsia="zh-CN"/>
        </w:rPr>
        <w:t xml:space="preserve"> </w:t>
      </w:r>
      <w:r w:rsidRPr="00B170F8">
        <w:rPr>
          <w:rFonts w:asciiTheme="minorEastAsia" w:hAnsiTheme="minorEastAsia" w:hint="eastAsia"/>
          <w:sz w:val="21"/>
          <w:szCs w:val="21"/>
          <w:lang w:eastAsia="zh-CN"/>
        </w:rPr>
        <w:t>教别人，</w:t>
      </w:r>
      <w:proofErr w:type="gramStart"/>
      <w:r w:rsidRPr="00B170F8">
        <w:rPr>
          <w:rFonts w:asciiTheme="minorEastAsia" w:hAnsiTheme="minorEastAsia" w:hint="eastAsia"/>
          <w:sz w:val="21"/>
          <w:szCs w:val="21"/>
          <w:lang w:eastAsia="zh-CN"/>
        </w:rPr>
        <w:t>则学生</w:t>
      </w:r>
      <w:proofErr w:type="gramEnd"/>
      <w:r w:rsidRPr="00B170F8">
        <w:rPr>
          <w:rFonts w:asciiTheme="minorEastAsia" w:hAnsiTheme="minorEastAsia" w:hint="eastAsia"/>
          <w:sz w:val="21"/>
          <w:szCs w:val="21"/>
          <w:lang w:eastAsia="zh-CN"/>
        </w:rPr>
        <w:t>保留率高达</w:t>
      </w:r>
      <w:r w:rsidRPr="00B170F8">
        <w:rPr>
          <w:rFonts w:asciiTheme="minorEastAsia" w:hAnsiTheme="minorEastAsia"/>
          <w:sz w:val="21"/>
          <w:szCs w:val="21"/>
          <w:lang w:eastAsia="zh-CN"/>
        </w:rPr>
        <w:t xml:space="preserve"> 90%</w:t>
      </w:r>
      <w:r w:rsidRPr="00B170F8">
        <w:rPr>
          <w:rFonts w:asciiTheme="minorEastAsia" w:hAnsiTheme="minorEastAsia" w:hint="eastAsia"/>
          <w:sz w:val="21"/>
          <w:szCs w:val="21"/>
          <w:lang w:eastAsia="zh-CN"/>
        </w:rPr>
        <w:t>（引自</w:t>
      </w:r>
      <w:r w:rsidRPr="00B170F8">
        <w:rPr>
          <w:rFonts w:asciiTheme="minorEastAsia" w:hAnsiTheme="minorEastAsia"/>
          <w:sz w:val="21"/>
          <w:szCs w:val="21"/>
          <w:lang w:eastAsia="zh-CN"/>
        </w:rPr>
        <w:t xml:space="preserve"> Gifford &amp; </w:t>
      </w:r>
      <w:proofErr w:type="spellStart"/>
      <w:r w:rsidRPr="00B170F8">
        <w:rPr>
          <w:rFonts w:asciiTheme="minorEastAsia" w:hAnsiTheme="minorEastAsia"/>
          <w:sz w:val="21"/>
          <w:szCs w:val="21"/>
          <w:lang w:eastAsia="zh-CN"/>
        </w:rPr>
        <w:t>Mullaney</w:t>
      </w:r>
      <w:proofErr w:type="spellEnd"/>
      <w:r w:rsidRPr="00B170F8">
        <w:rPr>
          <w:rFonts w:asciiTheme="minorEastAsia" w:hAnsiTheme="minorEastAsia"/>
          <w:sz w:val="21"/>
          <w:szCs w:val="21"/>
          <w:lang w:eastAsia="zh-CN"/>
        </w:rPr>
        <w:t>, 1997</w:t>
      </w:r>
      <w:r w:rsidRPr="00B170F8">
        <w:rPr>
          <w:rFonts w:asciiTheme="minorEastAsia" w:hAnsiTheme="minorEastAsia" w:hint="eastAsia"/>
          <w:sz w:val="21"/>
          <w:szCs w:val="21"/>
          <w:lang w:eastAsia="zh-CN"/>
        </w:rPr>
        <w:t>）。</w:t>
      </w:r>
      <w:r w:rsidRPr="00B170F8">
        <w:rPr>
          <w:rFonts w:asciiTheme="minorEastAsia" w:hAnsiTheme="minorEastAsia"/>
          <w:sz w:val="21"/>
          <w:szCs w:val="21"/>
          <w:lang w:eastAsia="zh-CN"/>
        </w:rPr>
        <w:t xml:space="preserve"> </w:t>
      </w:r>
      <w:r w:rsidRPr="00B170F8">
        <w:rPr>
          <w:rFonts w:asciiTheme="minorEastAsia" w:hAnsiTheme="minorEastAsia" w:hint="eastAsia"/>
          <w:sz w:val="21"/>
          <w:szCs w:val="21"/>
          <w:lang w:eastAsia="zh-CN"/>
        </w:rPr>
        <w:t>从学习金字塔的数据可以发现：越采取</w:t>
      </w:r>
      <w:proofErr w:type="gramStart"/>
      <w:r w:rsidR="00B170F8">
        <w:rPr>
          <w:rFonts w:asciiTheme="minorEastAsia" w:hAnsiTheme="minorEastAsia"/>
          <w:sz w:val="21"/>
          <w:szCs w:val="21"/>
          <w:lang w:eastAsia="zh-CN"/>
        </w:rPr>
        <w:t>”</w:t>
      </w:r>
      <w:proofErr w:type="gramEnd"/>
      <w:r w:rsidR="00A9448E" w:rsidRPr="00B170F8">
        <w:rPr>
          <w:rFonts w:asciiTheme="minorEastAsia" w:hAnsiTheme="minorEastAsia" w:hint="eastAsia"/>
          <w:sz w:val="21"/>
          <w:szCs w:val="21"/>
          <w:lang w:eastAsia="zh-CN"/>
        </w:rPr>
        <w:t>以</w:t>
      </w:r>
      <w:r w:rsidRPr="00B170F8">
        <w:rPr>
          <w:rFonts w:asciiTheme="minorEastAsia" w:hAnsiTheme="minorEastAsia" w:hint="eastAsia"/>
          <w:sz w:val="21"/>
          <w:szCs w:val="21"/>
          <w:lang w:eastAsia="zh-CN"/>
        </w:rPr>
        <w:t>学生</w:t>
      </w:r>
      <w:r w:rsidR="00A9448E" w:rsidRPr="00B170F8">
        <w:rPr>
          <w:rFonts w:asciiTheme="minorEastAsia" w:hAnsiTheme="minorEastAsia" w:hint="eastAsia"/>
          <w:sz w:val="21"/>
          <w:szCs w:val="21"/>
          <w:lang w:eastAsia="zh-CN"/>
        </w:rPr>
        <w:t>为</w:t>
      </w:r>
      <w:r w:rsidRPr="00B170F8">
        <w:rPr>
          <w:rFonts w:asciiTheme="minorEastAsia" w:hAnsiTheme="minorEastAsia" w:hint="eastAsia"/>
          <w:sz w:val="21"/>
          <w:szCs w:val="21"/>
          <w:lang w:eastAsia="zh-CN"/>
        </w:rPr>
        <w:t>中心</w:t>
      </w:r>
      <w:r w:rsidRPr="00B170F8">
        <w:rPr>
          <w:rFonts w:asciiTheme="minorEastAsia" w:hAnsiTheme="minorEastAsia"/>
          <w:sz w:val="21"/>
          <w:szCs w:val="21"/>
          <w:lang w:eastAsia="zh-CN"/>
        </w:rPr>
        <w:t>(student-centered)</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的教学方法，如讨论、实干及教别人等，学生课后记忆越多，学习效果较好；越采取</w:t>
      </w:r>
      <w:proofErr w:type="gramStart"/>
      <w:r w:rsidR="00B170F8">
        <w:rPr>
          <w:rFonts w:asciiTheme="minorEastAsia" w:hAnsiTheme="minorEastAsia"/>
          <w:sz w:val="21"/>
          <w:szCs w:val="21"/>
          <w:lang w:eastAsia="zh-CN"/>
        </w:rPr>
        <w:t>”</w:t>
      </w:r>
      <w:proofErr w:type="gramEnd"/>
      <w:r w:rsidR="00A9448E" w:rsidRPr="00B170F8">
        <w:rPr>
          <w:rFonts w:asciiTheme="minorEastAsia" w:hAnsiTheme="minorEastAsia" w:hint="eastAsia"/>
          <w:sz w:val="21"/>
          <w:szCs w:val="21"/>
          <w:lang w:eastAsia="zh-CN"/>
        </w:rPr>
        <w:t>以</w:t>
      </w:r>
      <w:r w:rsidRPr="00B170F8">
        <w:rPr>
          <w:rFonts w:asciiTheme="minorEastAsia" w:hAnsiTheme="minorEastAsia" w:hint="eastAsia"/>
          <w:sz w:val="21"/>
          <w:szCs w:val="21"/>
          <w:lang w:eastAsia="zh-CN"/>
        </w:rPr>
        <w:t>教师</w:t>
      </w:r>
      <w:r w:rsidR="00A9448E" w:rsidRPr="00B170F8">
        <w:rPr>
          <w:rFonts w:asciiTheme="minorEastAsia" w:hAnsiTheme="minorEastAsia" w:hint="eastAsia"/>
          <w:sz w:val="21"/>
          <w:szCs w:val="21"/>
          <w:lang w:eastAsia="zh-CN"/>
        </w:rPr>
        <w:t>为</w:t>
      </w:r>
      <w:r w:rsidRPr="00B170F8">
        <w:rPr>
          <w:rFonts w:asciiTheme="minorEastAsia" w:hAnsiTheme="minorEastAsia" w:hint="eastAsia"/>
          <w:sz w:val="21"/>
          <w:szCs w:val="21"/>
          <w:lang w:eastAsia="zh-CN"/>
        </w:rPr>
        <w:t>中心</w:t>
      </w:r>
      <w:r w:rsidRPr="00B170F8">
        <w:rPr>
          <w:rFonts w:asciiTheme="minorEastAsia" w:hAnsiTheme="minorEastAsia"/>
          <w:sz w:val="21"/>
          <w:szCs w:val="21"/>
          <w:lang w:eastAsia="zh-CN"/>
        </w:rPr>
        <w:t>(teacher-centered)</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的教学方法，如讲述、阅读、视听及示范教学等，学生上完课后记忆保留率越少，学习效果较差。</w:t>
      </w: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r w:rsidRPr="00B170F8">
        <w:rPr>
          <w:rFonts w:asciiTheme="minorEastAsia" w:hAnsiTheme="minorEastAsia" w:hint="eastAsia"/>
          <w:sz w:val="21"/>
          <w:szCs w:val="21"/>
          <w:lang w:eastAsia="zh-CN"/>
        </w:rPr>
        <w:t>所谓的</w:t>
      </w:r>
      <w:proofErr w:type="gramStart"/>
      <w:r w:rsidR="00B170F8">
        <w:rPr>
          <w:rFonts w:asciiTheme="minorEastAsia" w:hAnsiTheme="minorEastAsia"/>
          <w:sz w:val="21"/>
          <w:szCs w:val="21"/>
          <w:lang w:eastAsia="zh-CN"/>
        </w:rPr>
        <w:t>”</w:t>
      </w:r>
      <w:proofErr w:type="gramEnd"/>
      <w:r w:rsidR="00A9448E" w:rsidRPr="00B170F8">
        <w:rPr>
          <w:rFonts w:asciiTheme="minorEastAsia" w:hAnsiTheme="minorEastAsia" w:hint="eastAsia"/>
          <w:sz w:val="21"/>
          <w:szCs w:val="21"/>
          <w:lang w:eastAsia="zh-CN"/>
        </w:rPr>
        <w:t>以学生为中心</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指的是协助学生理解、概念改变及</w:t>
      </w:r>
      <w:r w:rsidR="00A9448E" w:rsidRPr="00B170F8">
        <w:rPr>
          <w:rFonts w:asciiTheme="minorEastAsia" w:hAnsiTheme="minorEastAsia" w:hint="eastAsia"/>
          <w:sz w:val="21"/>
          <w:szCs w:val="21"/>
          <w:lang w:eastAsia="zh-CN"/>
        </w:rPr>
        <w:t>心理和智力</w:t>
      </w:r>
      <w:r w:rsidRPr="00B170F8">
        <w:rPr>
          <w:rFonts w:asciiTheme="minorEastAsia" w:hAnsiTheme="minorEastAsia" w:hint="eastAsia"/>
          <w:sz w:val="21"/>
          <w:szCs w:val="21"/>
          <w:lang w:eastAsia="zh-CN"/>
        </w:rPr>
        <w:t>发展的教学方式，教师重视学生既有的概念和知识以及帮助学生组织自己的知识架构。和</w:t>
      </w:r>
      <w:proofErr w:type="gramStart"/>
      <w:r w:rsidR="00B170F8">
        <w:rPr>
          <w:rFonts w:asciiTheme="minorEastAsia" w:hAnsiTheme="minorEastAsia"/>
          <w:sz w:val="21"/>
          <w:szCs w:val="21"/>
          <w:lang w:eastAsia="zh-CN"/>
        </w:rPr>
        <w:t>”</w:t>
      </w:r>
      <w:proofErr w:type="gramEnd"/>
      <w:r w:rsidR="00A9448E" w:rsidRPr="00B170F8">
        <w:rPr>
          <w:rFonts w:asciiTheme="minorEastAsia" w:hAnsiTheme="minorEastAsia" w:hint="eastAsia"/>
          <w:sz w:val="21"/>
          <w:szCs w:val="21"/>
          <w:lang w:eastAsia="zh-CN"/>
        </w:rPr>
        <w:t>以学生为中心</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概念相对的概念是</w:t>
      </w:r>
      <w:proofErr w:type="gramStart"/>
      <w:r w:rsidR="00B170F8">
        <w:rPr>
          <w:rFonts w:asciiTheme="minorEastAsia" w:hAnsiTheme="minorEastAsia"/>
          <w:sz w:val="21"/>
          <w:szCs w:val="21"/>
          <w:lang w:eastAsia="zh-CN"/>
        </w:rPr>
        <w:t>”</w:t>
      </w:r>
      <w:proofErr w:type="gramEnd"/>
      <w:r w:rsidR="00A9448E" w:rsidRPr="00B170F8">
        <w:rPr>
          <w:rFonts w:asciiTheme="minorEastAsia" w:hAnsiTheme="minorEastAsia" w:hint="eastAsia"/>
          <w:sz w:val="21"/>
          <w:szCs w:val="21"/>
          <w:lang w:eastAsia="zh-CN"/>
        </w:rPr>
        <w:t>以教师为中心</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，则是指灌输信息及传递结构性知识的教学方式，教师并不将学生的先备知识纳入教学设计的考虑中，教师关注学生的学习成果胜过学生学习的质量和过程。</w:t>
      </w: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proofErr w:type="spellStart"/>
      <w:r w:rsidRPr="00B170F8">
        <w:rPr>
          <w:rFonts w:asciiTheme="minorEastAsia" w:hAnsiTheme="minorEastAsia"/>
          <w:sz w:val="21"/>
          <w:szCs w:val="21"/>
          <w:lang w:eastAsia="zh-CN"/>
        </w:rPr>
        <w:t>Kember</w:t>
      </w:r>
      <w:proofErr w:type="spellEnd"/>
      <w:r w:rsidRPr="00B170F8">
        <w:rPr>
          <w:rFonts w:asciiTheme="minorEastAsia" w:hAnsiTheme="minorEastAsia"/>
          <w:sz w:val="21"/>
          <w:szCs w:val="21"/>
          <w:lang w:eastAsia="zh-CN"/>
        </w:rPr>
        <w:t xml:space="preserve"> (1997)</w:t>
      </w:r>
      <w:r w:rsidRPr="00B170F8">
        <w:rPr>
          <w:rFonts w:asciiTheme="minorEastAsia" w:hAnsiTheme="minorEastAsia" w:hint="eastAsia"/>
          <w:sz w:val="21"/>
          <w:szCs w:val="21"/>
          <w:lang w:eastAsia="zh-CN"/>
        </w:rPr>
        <w:t>在整理了十三所</w:t>
      </w:r>
      <w:r w:rsidR="00A9448E" w:rsidRPr="00B170F8">
        <w:rPr>
          <w:rFonts w:asciiTheme="minorEastAsia" w:hAnsiTheme="minorEastAsia" w:hint="eastAsia"/>
          <w:sz w:val="21"/>
          <w:szCs w:val="21"/>
          <w:lang w:eastAsia="zh-CN"/>
        </w:rPr>
        <w:t>世界知名</w:t>
      </w:r>
      <w:r w:rsidRPr="00B170F8">
        <w:rPr>
          <w:rFonts w:asciiTheme="minorEastAsia" w:hAnsiTheme="minorEastAsia" w:hint="eastAsia"/>
          <w:sz w:val="21"/>
          <w:szCs w:val="21"/>
          <w:lang w:eastAsia="zh-CN"/>
        </w:rPr>
        <w:t>大学教学方式后发现，大学教师的教学方式主要就是以</w:t>
      </w:r>
      <w:proofErr w:type="gramStart"/>
      <w:r w:rsidR="00B170F8">
        <w:rPr>
          <w:rFonts w:asciiTheme="minorEastAsia" w:hAnsiTheme="minorEastAsia"/>
          <w:sz w:val="21"/>
          <w:szCs w:val="21"/>
          <w:lang w:eastAsia="zh-CN"/>
        </w:rPr>
        <w:t>”</w:t>
      </w:r>
      <w:proofErr w:type="gramEnd"/>
      <w:r w:rsidR="00A9448E" w:rsidRPr="00B170F8">
        <w:rPr>
          <w:rFonts w:asciiTheme="minorEastAsia" w:hAnsiTheme="minorEastAsia" w:hint="eastAsia"/>
          <w:sz w:val="21"/>
          <w:szCs w:val="21"/>
          <w:lang w:eastAsia="zh-CN"/>
        </w:rPr>
        <w:t>以学生为中心</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和</w:t>
      </w:r>
      <w:proofErr w:type="gramStart"/>
      <w:r w:rsidR="00B170F8">
        <w:rPr>
          <w:rFonts w:asciiTheme="minorEastAsia" w:hAnsiTheme="minorEastAsia"/>
          <w:sz w:val="21"/>
          <w:szCs w:val="21"/>
          <w:lang w:eastAsia="zh-CN"/>
        </w:rPr>
        <w:t>”</w:t>
      </w:r>
      <w:proofErr w:type="gramEnd"/>
      <w:r w:rsidR="00A9448E" w:rsidRPr="00B170F8">
        <w:rPr>
          <w:rFonts w:asciiTheme="minorEastAsia" w:hAnsiTheme="minorEastAsia" w:hint="eastAsia"/>
          <w:sz w:val="21"/>
          <w:szCs w:val="21"/>
          <w:lang w:eastAsia="zh-CN"/>
        </w:rPr>
        <w:t>以教师为中心</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为两大主轴。</w:t>
      </w:r>
      <w:r w:rsidR="00A9448E" w:rsidRPr="00B170F8">
        <w:rPr>
          <w:rFonts w:asciiTheme="minorEastAsia" w:hAnsiTheme="minorEastAsia" w:hint="eastAsia"/>
          <w:sz w:val="21"/>
          <w:szCs w:val="21"/>
          <w:lang w:eastAsia="zh-CN"/>
        </w:rPr>
        <w:t>在对</w:t>
      </w:r>
      <w:r w:rsidRPr="00B170F8">
        <w:rPr>
          <w:rFonts w:asciiTheme="minorEastAsia" w:hAnsiTheme="minorEastAsia" w:hint="eastAsia"/>
          <w:sz w:val="21"/>
          <w:szCs w:val="21"/>
          <w:lang w:eastAsia="zh-CN"/>
        </w:rPr>
        <w:t>有助学生学习的教学方式</w:t>
      </w:r>
      <w:r w:rsidR="00A9448E" w:rsidRPr="00B170F8">
        <w:rPr>
          <w:rFonts w:asciiTheme="minorEastAsia" w:hAnsiTheme="minorEastAsia" w:hint="eastAsia"/>
          <w:sz w:val="21"/>
          <w:szCs w:val="21"/>
          <w:lang w:eastAsia="zh-CN"/>
        </w:rPr>
        <w:t>研究中</w:t>
      </w:r>
      <w:proofErr w:type="gramStart"/>
      <w:r w:rsidRPr="00B170F8">
        <w:rPr>
          <w:rFonts w:asciiTheme="minorEastAsia" w:hAnsiTheme="minorEastAsia" w:hint="eastAsia"/>
          <w:sz w:val="21"/>
          <w:szCs w:val="21"/>
          <w:lang w:eastAsia="zh-CN"/>
        </w:rPr>
        <w:t>中</w:t>
      </w:r>
      <w:proofErr w:type="gramEnd"/>
      <w:r w:rsidRPr="00B170F8">
        <w:rPr>
          <w:rFonts w:asciiTheme="minorEastAsia" w:hAnsiTheme="minorEastAsia" w:hint="eastAsia"/>
          <w:sz w:val="21"/>
          <w:szCs w:val="21"/>
          <w:lang w:eastAsia="zh-CN"/>
        </w:rPr>
        <w:t>发现，学生认为最有助于学习的教学方式为采取</w:t>
      </w:r>
      <w:r w:rsidR="00A9448E" w:rsidRPr="00B170F8">
        <w:rPr>
          <w:rFonts w:asciiTheme="minorEastAsia" w:hAnsiTheme="minorEastAsia" w:hint="eastAsia"/>
          <w:sz w:val="21"/>
          <w:szCs w:val="21"/>
          <w:lang w:eastAsia="zh-CN"/>
        </w:rPr>
        <w:t>以学生为中心</w:t>
      </w:r>
      <w:r w:rsidRPr="00B170F8">
        <w:rPr>
          <w:rFonts w:asciiTheme="minorEastAsia" w:hAnsiTheme="minorEastAsia" w:hint="eastAsia"/>
          <w:sz w:val="21"/>
          <w:szCs w:val="21"/>
          <w:lang w:eastAsia="zh-CN"/>
        </w:rPr>
        <w:t>的</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师生互动</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和</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实干、实验</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，最无助于学习的教学方式则是较接近</w:t>
      </w:r>
      <w:r w:rsidR="00A9448E" w:rsidRPr="00B170F8">
        <w:rPr>
          <w:rFonts w:asciiTheme="minorEastAsia" w:hAnsiTheme="minorEastAsia" w:hint="eastAsia"/>
          <w:sz w:val="21"/>
          <w:szCs w:val="21"/>
          <w:lang w:eastAsia="zh-CN"/>
        </w:rPr>
        <w:t>以教师为中心</w:t>
      </w:r>
      <w:r w:rsidRPr="00B170F8">
        <w:rPr>
          <w:rFonts w:asciiTheme="minorEastAsia" w:hAnsiTheme="minorEastAsia" w:hint="eastAsia"/>
          <w:sz w:val="21"/>
          <w:szCs w:val="21"/>
          <w:lang w:eastAsia="zh-CN"/>
        </w:rPr>
        <w:t>的</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单向解释</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和</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以解题方式上课</w:t>
      </w:r>
      <w:proofErr w:type="gramStart"/>
      <w:r w:rsidR="00B170F8">
        <w:rPr>
          <w:rFonts w:asciiTheme="minorEastAsia" w:hAnsiTheme="minorEastAsia"/>
          <w:sz w:val="21"/>
          <w:szCs w:val="21"/>
          <w:lang w:eastAsia="zh-CN"/>
        </w:rPr>
        <w:t>”</w:t>
      </w:r>
      <w:proofErr w:type="gramEnd"/>
      <w:r w:rsidR="00A9448E" w:rsidRPr="00B170F8">
        <w:rPr>
          <w:rFonts w:asciiTheme="minorEastAsia" w:hAnsiTheme="minorEastAsia" w:hint="eastAsia"/>
          <w:sz w:val="21"/>
          <w:szCs w:val="21"/>
          <w:lang w:eastAsia="zh-CN"/>
        </w:rPr>
        <w:t>。</w:t>
      </w:r>
      <w:r w:rsidRPr="00B170F8">
        <w:rPr>
          <w:rFonts w:asciiTheme="minorEastAsia" w:hAnsiTheme="minorEastAsia" w:hint="eastAsia"/>
          <w:sz w:val="21"/>
          <w:szCs w:val="21"/>
          <w:lang w:eastAsia="zh-CN"/>
        </w:rPr>
        <w:t>而</w:t>
      </w:r>
      <w:r w:rsidR="00A9448E" w:rsidRPr="00B170F8">
        <w:rPr>
          <w:rFonts w:asciiTheme="minorEastAsia" w:hAnsiTheme="minorEastAsia" w:hint="eastAsia"/>
          <w:sz w:val="21"/>
          <w:szCs w:val="21"/>
          <w:lang w:eastAsia="zh-CN"/>
        </w:rPr>
        <w:t>我们目前</w:t>
      </w:r>
      <w:r w:rsidRPr="00B170F8">
        <w:rPr>
          <w:rFonts w:asciiTheme="minorEastAsia" w:hAnsiTheme="minorEastAsia" w:hint="eastAsia"/>
          <w:sz w:val="21"/>
          <w:szCs w:val="21"/>
          <w:lang w:eastAsia="zh-CN"/>
        </w:rPr>
        <w:t>大学教师最常用的教学方式则是</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单向解释</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，事实上是学生认为最无助于学习的教学方式。既然</w:t>
      </w:r>
      <w:proofErr w:type="gramStart"/>
      <w:r w:rsidR="00B170F8">
        <w:rPr>
          <w:rFonts w:asciiTheme="minorEastAsia" w:hAnsiTheme="minorEastAsia"/>
          <w:sz w:val="21"/>
          <w:szCs w:val="21"/>
          <w:lang w:eastAsia="zh-CN"/>
        </w:rPr>
        <w:t>”</w:t>
      </w:r>
      <w:proofErr w:type="gramEnd"/>
      <w:r w:rsidR="00A9448E" w:rsidRPr="00B170F8">
        <w:rPr>
          <w:rFonts w:asciiTheme="minorEastAsia" w:hAnsiTheme="minorEastAsia" w:hint="eastAsia"/>
          <w:sz w:val="21"/>
          <w:szCs w:val="21"/>
          <w:lang w:eastAsia="zh-CN"/>
        </w:rPr>
        <w:t>以学生为中心</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的教学方法是学生是否有意义学习的关键，那么除了教学知识之外，教学方法的考虑和选择就也成为大学教师应重视的一环。</w:t>
      </w:r>
    </w:p>
    <w:p w:rsidR="009104E3" w:rsidRPr="00B170F8" w:rsidRDefault="009104E3" w:rsidP="00B170F8">
      <w:pPr>
        <w:snapToGrid w:val="0"/>
        <w:spacing w:beforeLines="50" w:before="156" w:after="0" w:line="240" w:lineRule="auto"/>
        <w:ind w:firstLineChars="200" w:firstLine="420"/>
        <w:rPr>
          <w:rFonts w:asciiTheme="minorEastAsia" w:hAnsiTheme="minorEastAsia" w:hint="eastAsia"/>
          <w:sz w:val="21"/>
          <w:szCs w:val="21"/>
          <w:lang w:eastAsia="zh-CN"/>
        </w:rPr>
      </w:pPr>
      <w:proofErr w:type="spellStart"/>
      <w:r w:rsidRPr="00B170F8">
        <w:rPr>
          <w:rFonts w:asciiTheme="minorEastAsia" w:hAnsiTheme="minorEastAsia"/>
          <w:sz w:val="21"/>
          <w:szCs w:val="21"/>
          <w:lang w:eastAsia="zh-CN"/>
        </w:rPr>
        <w:t>Akerlind</w:t>
      </w:r>
      <w:proofErr w:type="spellEnd"/>
      <w:r w:rsidRPr="00B170F8">
        <w:rPr>
          <w:rFonts w:asciiTheme="minorEastAsia" w:hAnsiTheme="minorEastAsia"/>
          <w:sz w:val="21"/>
          <w:szCs w:val="21"/>
          <w:lang w:eastAsia="zh-CN"/>
        </w:rPr>
        <w:t xml:space="preserve"> (2003)</w:t>
      </w:r>
      <w:r w:rsidRPr="00B170F8">
        <w:rPr>
          <w:rFonts w:asciiTheme="minorEastAsia" w:hAnsiTheme="minorEastAsia" w:hint="eastAsia"/>
          <w:sz w:val="21"/>
          <w:szCs w:val="21"/>
          <w:lang w:eastAsia="zh-CN"/>
        </w:rPr>
        <w:t>在针对</w:t>
      </w:r>
      <w:r w:rsidRPr="00B170F8">
        <w:rPr>
          <w:rFonts w:asciiTheme="minorEastAsia" w:hAnsiTheme="minorEastAsia"/>
          <w:sz w:val="21"/>
          <w:szCs w:val="21"/>
          <w:lang w:eastAsia="zh-CN"/>
        </w:rPr>
        <w:t xml:space="preserve"> 28 </w:t>
      </w:r>
      <w:r w:rsidRPr="00B170F8">
        <w:rPr>
          <w:rFonts w:asciiTheme="minorEastAsia" w:hAnsiTheme="minorEastAsia" w:hint="eastAsia"/>
          <w:sz w:val="21"/>
          <w:szCs w:val="21"/>
          <w:lang w:eastAsia="zh-CN"/>
        </w:rPr>
        <w:t>位大学教师的教学发展研究中也发现，教师的教学发展过程正是从关注身为教师的舒适感和自信的</w:t>
      </w:r>
      <w:proofErr w:type="gramStart"/>
      <w:r w:rsidR="00B170F8">
        <w:rPr>
          <w:rFonts w:asciiTheme="minorEastAsia" w:hAnsiTheme="minorEastAsia"/>
          <w:sz w:val="21"/>
          <w:szCs w:val="21"/>
          <w:lang w:eastAsia="zh-CN"/>
        </w:rPr>
        <w:t>”</w:t>
      </w:r>
      <w:proofErr w:type="gramEnd"/>
      <w:r w:rsidR="00A9448E" w:rsidRPr="00B170F8">
        <w:rPr>
          <w:rFonts w:asciiTheme="minorEastAsia" w:hAnsiTheme="minorEastAsia" w:hint="eastAsia"/>
          <w:sz w:val="21"/>
          <w:szCs w:val="21"/>
          <w:lang w:eastAsia="zh-CN"/>
        </w:rPr>
        <w:t>以教师为中心</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，经过教学中与学生的互动过程，开始改变教学技巧、策略和知识，接着慢慢发展进入到关注学生在学习上发展的</w:t>
      </w:r>
      <w:proofErr w:type="gramStart"/>
      <w:r w:rsidR="00B170F8">
        <w:rPr>
          <w:rFonts w:asciiTheme="minorEastAsia" w:hAnsiTheme="minorEastAsia"/>
          <w:sz w:val="21"/>
          <w:szCs w:val="21"/>
          <w:lang w:eastAsia="zh-CN"/>
        </w:rPr>
        <w:t>”</w:t>
      </w:r>
      <w:proofErr w:type="gramEnd"/>
      <w:r w:rsidR="00A9448E" w:rsidRPr="00B170F8">
        <w:rPr>
          <w:rFonts w:asciiTheme="minorEastAsia" w:hAnsiTheme="minorEastAsia" w:hint="eastAsia"/>
          <w:sz w:val="21"/>
          <w:szCs w:val="21"/>
          <w:lang w:eastAsia="zh-CN"/>
        </w:rPr>
        <w:t>以学生为中心</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；而</w:t>
      </w:r>
      <w:proofErr w:type="gramStart"/>
      <w:r w:rsidR="00B170F8">
        <w:rPr>
          <w:rFonts w:asciiTheme="minorEastAsia" w:hAnsiTheme="minorEastAsia"/>
          <w:sz w:val="21"/>
          <w:szCs w:val="21"/>
          <w:lang w:eastAsia="zh-CN"/>
        </w:rPr>
        <w:t>”</w:t>
      </w:r>
      <w:proofErr w:type="gramEnd"/>
      <w:r w:rsidR="00A9448E" w:rsidRPr="00B170F8">
        <w:rPr>
          <w:rFonts w:asciiTheme="minorEastAsia" w:hAnsiTheme="minorEastAsia" w:hint="eastAsia"/>
          <w:sz w:val="21"/>
          <w:szCs w:val="21"/>
          <w:lang w:eastAsia="zh-CN"/>
        </w:rPr>
        <w:t>以学生为中心</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的教师所关注的焦点，甚至涵盖了关注自己本身的舒适感和自信，以及自己的教学技巧、策略和知识两大层面。这表示，教师的教学方式可能从</w:t>
      </w:r>
      <w:proofErr w:type="gramStart"/>
      <w:r w:rsidR="00B170F8">
        <w:rPr>
          <w:rFonts w:asciiTheme="minorEastAsia" w:hAnsiTheme="minorEastAsia"/>
          <w:sz w:val="21"/>
          <w:szCs w:val="21"/>
          <w:lang w:eastAsia="zh-CN"/>
        </w:rPr>
        <w:t>”</w:t>
      </w:r>
      <w:proofErr w:type="gramEnd"/>
      <w:r w:rsidR="00A9448E" w:rsidRPr="00B170F8">
        <w:rPr>
          <w:rFonts w:asciiTheme="minorEastAsia" w:hAnsiTheme="minorEastAsia" w:hint="eastAsia"/>
          <w:sz w:val="21"/>
          <w:szCs w:val="21"/>
          <w:lang w:eastAsia="zh-CN"/>
        </w:rPr>
        <w:t>以教师为中心</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慢慢改变至</w:t>
      </w:r>
      <w:proofErr w:type="gramStart"/>
      <w:r w:rsidR="00B170F8">
        <w:rPr>
          <w:rFonts w:asciiTheme="minorEastAsia" w:hAnsiTheme="minorEastAsia"/>
          <w:sz w:val="21"/>
          <w:szCs w:val="21"/>
          <w:lang w:eastAsia="zh-CN"/>
        </w:rPr>
        <w:t>”</w:t>
      </w:r>
      <w:proofErr w:type="gramEnd"/>
      <w:r w:rsidR="00A9448E" w:rsidRPr="00B170F8">
        <w:rPr>
          <w:rFonts w:asciiTheme="minorEastAsia" w:hAnsiTheme="minorEastAsia" w:hint="eastAsia"/>
          <w:sz w:val="21"/>
          <w:szCs w:val="21"/>
          <w:lang w:eastAsia="zh-CN"/>
        </w:rPr>
        <w:t>以</w:t>
      </w:r>
      <w:r w:rsidRPr="00B170F8">
        <w:rPr>
          <w:rFonts w:asciiTheme="minorEastAsia" w:hAnsiTheme="minorEastAsia" w:hint="eastAsia"/>
          <w:sz w:val="21"/>
          <w:szCs w:val="21"/>
          <w:lang w:eastAsia="zh-CN"/>
        </w:rPr>
        <w:t>学生</w:t>
      </w:r>
      <w:r w:rsidR="00A9448E" w:rsidRPr="00B170F8">
        <w:rPr>
          <w:rFonts w:asciiTheme="minorEastAsia" w:hAnsiTheme="minorEastAsia" w:hint="eastAsia"/>
          <w:sz w:val="21"/>
          <w:szCs w:val="21"/>
          <w:lang w:eastAsia="zh-CN"/>
        </w:rPr>
        <w:t>为</w:t>
      </w:r>
      <w:r w:rsidRPr="00B170F8">
        <w:rPr>
          <w:rFonts w:asciiTheme="minorEastAsia" w:hAnsiTheme="minorEastAsia" w:hint="eastAsia"/>
          <w:sz w:val="21"/>
          <w:szCs w:val="21"/>
          <w:lang w:eastAsia="zh-CN"/>
        </w:rPr>
        <w:t>中心</w:t>
      </w:r>
      <w:proofErr w:type="gramStart"/>
      <w:r w:rsidR="00B170F8">
        <w:rPr>
          <w:rFonts w:asciiTheme="minorEastAsia" w:hAnsiTheme="minorEastAsia"/>
          <w:sz w:val="21"/>
          <w:szCs w:val="21"/>
          <w:lang w:eastAsia="zh-CN"/>
        </w:rPr>
        <w:t>”</w:t>
      </w:r>
      <w:proofErr w:type="gramEnd"/>
      <w:r w:rsidRPr="00B170F8">
        <w:rPr>
          <w:rFonts w:asciiTheme="minorEastAsia" w:hAnsiTheme="minorEastAsia" w:hint="eastAsia"/>
          <w:sz w:val="21"/>
          <w:szCs w:val="21"/>
          <w:lang w:eastAsia="zh-CN"/>
        </w:rPr>
        <w:t>；教师能够一方面重视自己身为教师的舒适感和自信，并且兼顾教学</w:t>
      </w:r>
      <w:r w:rsidR="00A9448E" w:rsidRPr="00B170F8">
        <w:rPr>
          <w:rFonts w:asciiTheme="minorEastAsia" w:hAnsiTheme="minorEastAsia" w:hint="eastAsia"/>
          <w:sz w:val="21"/>
          <w:szCs w:val="21"/>
          <w:lang w:eastAsia="zh-CN"/>
        </w:rPr>
        <w:t>知识和能力</w:t>
      </w:r>
      <w:r w:rsidRPr="00B170F8">
        <w:rPr>
          <w:rFonts w:asciiTheme="minorEastAsia" w:hAnsiTheme="minorEastAsia" w:hint="eastAsia"/>
          <w:sz w:val="21"/>
          <w:szCs w:val="21"/>
          <w:lang w:eastAsia="zh-CN"/>
        </w:rPr>
        <w:t>，另一方面也能够关注学生和学生的学习，这对教师本身及学生而言，是一种双赢的局面。</w:t>
      </w: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proofErr w:type="spellStart"/>
      <w:r w:rsidRPr="00B170F8">
        <w:rPr>
          <w:rFonts w:asciiTheme="minorEastAsia" w:hAnsiTheme="minorEastAsia" w:hint="eastAsia"/>
          <w:sz w:val="21"/>
          <w:szCs w:val="21"/>
        </w:rPr>
        <w:t>因为教学知识和教学方法对教学的重要性与影响，近年来国内</w:t>
      </w:r>
      <w:proofErr w:type="spellEnd"/>
      <w:r w:rsidR="00A9448E" w:rsidRPr="00B170F8">
        <w:rPr>
          <w:rFonts w:asciiTheme="minorEastAsia" w:hAnsiTheme="minorEastAsia" w:hint="eastAsia"/>
          <w:sz w:val="21"/>
          <w:szCs w:val="21"/>
          <w:lang w:eastAsia="zh-CN"/>
        </w:rPr>
        <w:t>外</w:t>
      </w:r>
      <w:proofErr w:type="spellStart"/>
      <w:r w:rsidRPr="00B170F8">
        <w:rPr>
          <w:rFonts w:asciiTheme="minorEastAsia" w:hAnsiTheme="minorEastAsia" w:hint="eastAsia"/>
          <w:sz w:val="21"/>
          <w:szCs w:val="21"/>
        </w:rPr>
        <w:t>与大学教学</w:t>
      </w:r>
      <w:proofErr w:type="spellEnd"/>
      <w:r w:rsidR="00A9448E" w:rsidRPr="00B170F8">
        <w:rPr>
          <w:rFonts w:asciiTheme="minorEastAsia" w:hAnsiTheme="minorEastAsia" w:hint="eastAsia"/>
          <w:sz w:val="21"/>
          <w:szCs w:val="21"/>
          <w:lang w:eastAsia="zh-CN"/>
        </w:rPr>
        <w:t>评估</w:t>
      </w:r>
      <w:proofErr w:type="spellStart"/>
      <w:r w:rsidRPr="00B170F8">
        <w:rPr>
          <w:rFonts w:asciiTheme="minorEastAsia" w:hAnsiTheme="minorEastAsia" w:hint="eastAsia"/>
          <w:sz w:val="21"/>
          <w:szCs w:val="21"/>
        </w:rPr>
        <w:t>的相关研究以及指标建立都逐渐受到重视</w:t>
      </w:r>
      <w:proofErr w:type="spellEnd"/>
      <w:r w:rsidR="00A9448E" w:rsidRPr="00B170F8">
        <w:rPr>
          <w:rFonts w:asciiTheme="minorEastAsia" w:hAnsiTheme="minorEastAsia" w:hint="eastAsia"/>
          <w:sz w:val="21"/>
          <w:szCs w:val="21"/>
          <w:lang w:eastAsia="zh-CN"/>
        </w:rPr>
        <w:t>这方面指标的设置</w:t>
      </w:r>
      <w:r w:rsidRPr="00B170F8">
        <w:rPr>
          <w:rFonts w:asciiTheme="minorEastAsia" w:hAnsiTheme="minorEastAsia"/>
          <w:sz w:val="21"/>
          <w:szCs w:val="21"/>
        </w:rPr>
        <w:t xml:space="preserve">(Charles, Sandi, </w:t>
      </w:r>
      <w:proofErr w:type="spellStart"/>
      <w:r w:rsidRPr="00B170F8">
        <w:rPr>
          <w:rFonts w:asciiTheme="minorEastAsia" w:hAnsiTheme="minorEastAsia"/>
          <w:sz w:val="21"/>
          <w:szCs w:val="21"/>
        </w:rPr>
        <w:t>Byoungkwan</w:t>
      </w:r>
      <w:proofErr w:type="spellEnd"/>
      <w:r w:rsidRPr="00B170F8">
        <w:rPr>
          <w:rFonts w:asciiTheme="minorEastAsia" w:hAnsiTheme="minorEastAsia"/>
          <w:sz w:val="21"/>
          <w:szCs w:val="21"/>
        </w:rPr>
        <w:t xml:space="preserve">,  </w:t>
      </w:r>
      <w:r w:rsidRPr="00B170F8">
        <w:rPr>
          <w:rFonts w:asciiTheme="minorEastAsia" w:hAnsiTheme="minorEastAsia" w:hint="eastAsia"/>
          <w:sz w:val="21"/>
          <w:szCs w:val="21"/>
        </w:rPr>
        <w:t>＆</w:t>
      </w:r>
      <w:r w:rsidRPr="00B170F8">
        <w:rPr>
          <w:rFonts w:asciiTheme="minorEastAsia" w:hAnsiTheme="minorEastAsia"/>
          <w:sz w:val="21"/>
          <w:szCs w:val="21"/>
        </w:rPr>
        <w:t xml:space="preserve">  Vernon, 2005</w:t>
      </w:r>
      <w:r w:rsidRPr="00B170F8">
        <w:rPr>
          <w:rFonts w:asciiTheme="minorEastAsia" w:hAnsiTheme="minorEastAsia" w:hint="eastAsia"/>
          <w:sz w:val="21"/>
          <w:szCs w:val="21"/>
        </w:rPr>
        <w:t>；</w:t>
      </w:r>
      <w:proofErr w:type="spellStart"/>
      <w:r w:rsidRPr="00B170F8">
        <w:rPr>
          <w:rFonts w:asciiTheme="minorEastAsia" w:hAnsiTheme="minorEastAsia"/>
          <w:sz w:val="21"/>
          <w:szCs w:val="21"/>
        </w:rPr>
        <w:t>Onwuegbuzie</w:t>
      </w:r>
      <w:proofErr w:type="spellEnd"/>
      <w:r w:rsidRPr="00B170F8">
        <w:rPr>
          <w:rFonts w:asciiTheme="minorEastAsia" w:hAnsiTheme="minorEastAsia"/>
          <w:sz w:val="21"/>
          <w:szCs w:val="21"/>
        </w:rPr>
        <w:t xml:space="preserve">, </w:t>
      </w:r>
      <w:proofErr w:type="spellStart"/>
      <w:r w:rsidRPr="00B170F8">
        <w:rPr>
          <w:rFonts w:asciiTheme="minorEastAsia" w:hAnsiTheme="minorEastAsia"/>
          <w:sz w:val="21"/>
          <w:szCs w:val="21"/>
        </w:rPr>
        <w:t>Witcher</w:t>
      </w:r>
      <w:proofErr w:type="spellEnd"/>
      <w:r w:rsidRPr="00B170F8">
        <w:rPr>
          <w:rFonts w:asciiTheme="minorEastAsia" w:hAnsiTheme="minorEastAsia"/>
          <w:sz w:val="21"/>
          <w:szCs w:val="21"/>
        </w:rPr>
        <w:t>, Collins, Filer,</w:t>
      </w:r>
      <w:r w:rsidRPr="00B170F8">
        <w:rPr>
          <w:rFonts w:asciiTheme="minorEastAsia" w:hAnsiTheme="minorEastAsia" w:hint="eastAsia"/>
          <w:sz w:val="21"/>
          <w:szCs w:val="21"/>
        </w:rPr>
        <w:t>＆</w:t>
      </w:r>
      <w:r w:rsidRPr="00B170F8">
        <w:rPr>
          <w:rFonts w:asciiTheme="minorEastAsia" w:hAnsiTheme="minorEastAsia"/>
          <w:sz w:val="21"/>
          <w:szCs w:val="21"/>
        </w:rPr>
        <w:t xml:space="preserve">  Moore, 2007</w:t>
      </w:r>
      <w:r w:rsidRPr="00B170F8">
        <w:rPr>
          <w:rFonts w:asciiTheme="minorEastAsia" w:hAnsiTheme="minorEastAsia" w:hint="eastAsia"/>
          <w:sz w:val="21"/>
          <w:szCs w:val="21"/>
        </w:rPr>
        <w:t>；</w:t>
      </w:r>
      <w:r w:rsidRPr="00B170F8">
        <w:rPr>
          <w:rFonts w:asciiTheme="minorEastAsia" w:hAnsiTheme="minorEastAsia"/>
          <w:sz w:val="21"/>
          <w:szCs w:val="21"/>
        </w:rPr>
        <w:t xml:space="preserve">Terry </w:t>
      </w:r>
      <w:r w:rsidRPr="00B170F8">
        <w:rPr>
          <w:rFonts w:asciiTheme="minorEastAsia" w:hAnsiTheme="minorEastAsia" w:hint="eastAsia"/>
          <w:sz w:val="21"/>
          <w:szCs w:val="21"/>
        </w:rPr>
        <w:t>＆</w:t>
      </w:r>
      <w:r w:rsidRPr="00B170F8">
        <w:rPr>
          <w:rFonts w:asciiTheme="minorEastAsia" w:hAnsiTheme="minorEastAsia"/>
          <w:sz w:val="21"/>
          <w:szCs w:val="21"/>
        </w:rPr>
        <w:t xml:space="preserve">  Miriam, 2003)</w:t>
      </w:r>
      <w:r w:rsidRPr="00B170F8">
        <w:rPr>
          <w:rFonts w:asciiTheme="minorEastAsia" w:hAnsiTheme="minorEastAsia" w:hint="eastAsia"/>
          <w:sz w:val="21"/>
          <w:szCs w:val="21"/>
        </w:rPr>
        <w:t>。</w:t>
      </w:r>
      <w:r w:rsidRPr="00B170F8">
        <w:rPr>
          <w:rFonts w:asciiTheme="minorEastAsia" w:hAnsiTheme="minorEastAsia" w:hint="eastAsia"/>
          <w:sz w:val="21"/>
          <w:szCs w:val="21"/>
          <w:lang w:eastAsia="zh-CN"/>
        </w:rPr>
        <w:t>从这些大学教学</w:t>
      </w:r>
      <w:r w:rsidR="00895717" w:rsidRPr="00B170F8">
        <w:rPr>
          <w:rFonts w:asciiTheme="minorEastAsia" w:hAnsiTheme="minorEastAsia" w:hint="eastAsia"/>
          <w:sz w:val="21"/>
          <w:szCs w:val="21"/>
          <w:lang w:eastAsia="zh-CN"/>
        </w:rPr>
        <w:t>评估</w:t>
      </w:r>
      <w:r w:rsidRPr="00B170F8">
        <w:rPr>
          <w:rFonts w:asciiTheme="minorEastAsia" w:hAnsiTheme="minorEastAsia" w:hint="eastAsia"/>
          <w:sz w:val="21"/>
          <w:szCs w:val="21"/>
          <w:lang w:eastAsia="zh-CN"/>
        </w:rPr>
        <w:t>指标的选取中，可以看见被多数大学选择用来</w:t>
      </w:r>
      <w:r w:rsidR="00895717" w:rsidRPr="00B170F8">
        <w:rPr>
          <w:rFonts w:asciiTheme="minorEastAsia" w:hAnsiTheme="minorEastAsia" w:hint="eastAsia"/>
          <w:sz w:val="21"/>
          <w:szCs w:val="21"/>
          <w:lang w:eastAsia="zh-CN"/>
        </w:rPr>
        <w:t>评估</w:t>
      </w:r>
      <w:r w:rsidRPr="00B170F8">
        <w:rPr>
          <w:rFonts w:asciiTheme="minorEastAsia" w:hAnsiTheme="minorEastAsia" w:hint="eastAsia"/>
          <w:sz w:val="21"/>
          <w:szCs w:val="21"/>
          <w:lang w:eastAsia="zh-CN"/>
        </w:rPr>
        <w:t>大学教师教学的项目，这些项目正是大学教师在教学中</w:t>
      </w:r>
      <w:proofErr w:type="gramStart"/>
      <w:r w:rsidRPr="00B170F8">
        <w:rPr>
          <w:rFonts w:asciiTheme="minorEastAsia" w:hAnsiTheme="minorEastAsia" w:hint="eastAsia"/>
          <w:sz w:val="21"/>
          <w:szCs w:val="21"/>
          <w:lang w:eastAsia="zh-CN"/>
        </w:rPr>
        <w:t>最</w:t>
      </w:r>
      <w:proofErr w:type="gramEnd"/>
      <w:r w:rsidRPr="00B170F8">
        <w:rPr>
          <w:rFonts w:asciiTheme="minorEastAsia" w:hAnsiTheme="minorEastAsia" w:hint="eastAsia"/>
          <w:sz w:val="21"/>
          <w:szCs w:val="21"/>
          <w:lang w:eastAsia="zh-CN"/>
        </w:rPr>
        <w:t>被重视的部分。</w:t>
      </w:r>
    </w:p>
    <w:p w:rsidR="009104E3" w:rsidRPr="00B170F8" w:rsidRDefault="00895717" w:rsidP="00B170F8">
      <w:pPr>
        <w:snapToGrid w:val="0"/>
        <w:spacing w:beforeLines="50" w:before="156" w:after="0" w:line="240" w:lineRule="auto"/>
        <w:ind w:firstLineChars="200" w:firstLine="420"/>
        <w:rPr>
          <w:rFonts w:asciiTheme="minorEastAsia" w:hAnsiTheme="minorEastAsia"/>
          <w:sz w:val="21"/>
          <w:szCs w:val="21"/>
          <w:lang w:eastAsia="zh-CN"/>
        </w:rPr>
      </w:pPr>
      <w:r w:rsidRPr="00B170F8">
        <w:rPr>
          <w:rFonts w:asciiTheme="minorEastAsia" w:hAnsiTheme="minorEastAsia" w:hint="eastAsia"/>
          <w:sz w:val="21"/>
          <w:szCs w:val="21"/>
          <w:lang w:eastAsia="zh-CN"/>
        </w:rPr>
        <w:t>有研究</w:t>
      </w:r>
      <w:proofErr w:type="gramStart"/>
      <w:r w:rsidRPr="00B170F8">
        <w:rPr>
          <w:rFonts w:asciiTheme="minorEastAsia" w:hAnsiTheme="minorEastAsia" w:hint="eastAsia"/>
          <w:sz w:val="21"/>
          <w:szCs w:val="21"/>
          <w:lang w:eastAsia="zh-CN"/>
        </w:rPr>
        <w:t>例举</w:t>
      </w:r>
      <w:proofErr w:type="gramEnd"/>
      <w:r w:rsidR="009104E3" w:rsidRPr="00B170F8">
        <w:rPr>
          <w:rFonts w:asciiTheme="minorEastAsia" w:hAnsiTheme="minorEastAsia" w:hint="eastAsia"/>
          <w:sz w:val="21"/>
          <w:szCs w:val="21"/>
          <w:lang w:eastAsia="zh-CN"/>
        </w:rPr>
        <w:t>美国哈佛大学、斯坦福大学、加州大学、麻省理工学院、圣荷西大学、加州州立大学以及阿</w:t>
      </w:r>
      <w:r w:rsidR="009104E3" w:rsidRPr="00B170F8">
        <w:rPr>
          <w:rFonts w:ascii="Batang" w:eastAsia="Batang" w:hAnsi="Batang" w:cs="Batang" w:hint="eastAsia"/>
          <w:sz w:val="21"/>
          <w:szCs w:val="21"/>
          <w:lang w:eastAsia="zh-CN"/>
        </w:rPr>
        <w:t>拉</w:t>
      </w:r>
      <w:r w:rsidR="009104E3" w:rsidRPr="00B170F8">
        <w:rPr>
          <w:rFonts w:asciiTheme="minorEastAsia" w:hAnsiTheme="minorEastAsia" w:hint="eastAsia"/>
          <w:sz w:val="21"/>
          <w:szCs w:val="21"/>
          <w:lang w:eastAsia="zh-CN"/>
        </w:rPr>
        <w:t>巴马大学七所大学的教学</w:t>
      </w:r>
      <w:r w:rsidRPr="00B170F8">
        <w:rPr>
          <w:rFonts w:asciiTheme="minorEastAsia" w:hAnsiTheme="minorEastAsia" w:hint="eastAsia"/>
          <w:sz w:val="21"/>
          <w:szCs w:val="21"/>
          <w:lang w:eastAsia="zh-CN"/>
        </w:rPr>
        <w:t>评估</w:t>
      </w:r>
      <w:r w:rsidR="009104E3" w:rsidRPr="00B170F8">
        <w:rPr>
          <w:rFonts w:asciiTheme="minorEastAsia" w:hAnsiTheme="minorEastAsia" w:hint="eastAsia"/>
          <w:sz w:val="21"/>
          <w:szCs w:val="21"/>
          <w:lang w:eastAsia="zh-CN"/>
        </w:rPr>
        <w:t>内容中显示，</w:t>
      </w:r>
      <w:r w:rsidRPr="00B170F8">
        <w:rPr>
          <w:rFonts w:asciiTheme="minorEastAsia" w:hAnsiTheme="minorEastAsia" w:hint="eastAsia"/>
          <w:sz w:val="21"/>
          <w:szCs w:val="21"/>
          <w:lang w:eastAsia="zh-CN"/>
        </w:rPr>
        <w:t>评估</w:t>
      </w:r>
      <w:r w:rsidR="009104E3" w:rsidRPr="00B170F8">
        <w:rPr>
          <w:rFonts w:asciiTheme="minorEastAsia" w:hAnsiTheme="minorEastAsia" w:hint="eastAsia"/>
          <w:sz w:val="21"/>
          <w:szCs w:val="21"/>
          <w:lang w:eastAsia="zh-CN"/>
        </w:rPr>
        <w:t>关注的内容大致可归纳成下列十类：</w:t>
      </w: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r w:rsidRPr="00B170F8">
        <w:rPr>
          <w:rFonts w:asciiTheme="minorEastAsia" w:hAnsiTheme="minorEastAsia"/>
          <w:sz w:val="21"/>
          <w:szCs w:val="21"/>
          <w:lang w:eastAsia="zh-CN"/>
        </w:rPr>
        <w:t>1</w:t>
      </w:r>
      <w:r w:rsidRPr="00B170F8">
        <w:rPr>
          <w:rFonts w:asciiTheme="minorEastAsia" w:hAnsiTheme="minorEastAsia" w:hint="eastAsia"/>
          <w:sz w:val="21"/>
          <w:szCs w:val="21"/>
          <w:lang w:eastAsia="zh-CN"/>
        </w:rPr>
        <w:t>、教材组织及选用能力：其中包括了组织主题材料、教学和设计适合所有学生学习经验的能力，教科书和其他阅读教材的选择，选择的教材是否有趣，课程教材是否助于学生学习，教材内容分量的轻重等等。</w:t>
      </w: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r w:rsidRPr="00B170F8">
        <w:rPr>
          <w:rFonts w:asciiTheme="minorEastAsia" w:hAnsiTheme="minorEastAsia"/>
          <w:sz w:val="21"/>
          <w:szCs w:val="21"/>
          <w:lang w:eastAsia="zh-CN"/>
        </w:rPr>
        <w:t>2</w:t>
      </w:r>
      <w:r w:rsidRPr="00B170F8">
        <w:rPr>
          <w:rFonts w:asciiTheme="minorEastAsia" w:hAnsiTheme="minorEastAsia" w:hint="eastAsia"/>
          <w:sz w:val="21"/>
          <w:szCs w:val="21"/>
          <w:lang w:eastAsia="zh-CN"/>
        </w:rPr>
        <w:t>、</w:t>
      </w:r>
      <w:r w:rsidR="00895717" w:rsidRPr="00B170F8">
        <w:rPr>
          <w:rFonts w:asciiTheme="minorEastAsia" w:hAnsiTheme="minorEastAsia" w:hint="eastAsia"/>
          <w:sz w:val="21"/>
          <w:szCs w:val="21"/>
          <w:lang w:eastAsia="zh-CN"/>
        </w:rPr>
        <w:t>引发学生学习的</w:t>
      </w:r>
      <w:r w:rsidRPr="00B170F8">
        <w:rPr>
          <w:rFonts w:asciiTheme="minorEastAsia" w:hAnsiTheme="minorEastAsia" w:hint="eastAsia"/>
          <w:sz w:val="21"/>
          <w:szCs w:val="21"/>
          <w:lang w:eastAsia="zh-CN"/>
        </w:rPr>
        <w:t>能力：包含了吸引和支持所有学生于学习的能力，有效引起并指引讨论，领域的探询很有趣，激发学生对主题的兴趣等等。</w:t>
      </w: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r w:rsidRPr="00B170F8">
        <w:rPr>
          <w:rFonts w:asciiTheme="minorEastAsia" w:hAnsiTheme="minorEastAsia"/>
          <w:sz w:val="21"/>
          <w:szCs w:val="21"/>
          <w:lang w:eastAsia="zh-CN"/>
        </w:rPr>
        <w:t>3</w:t>
      </w:r>
      <w:r w:rsidRPr="00B170F8">
        <w:rPr>
          <w:rFonts w:asciiTheme="minorEastAsia" w:hAnsiTheme="minorEastAsia" w:hint="eastAsia"/>
          <w:sz w:val="21"/>
          <w:szCs w:val="21"/>
          <w:lang w:eastAsia="zh-CN"/>
        </w:rPr>
        <w:t>、协助学生学习</w:t>
      </w:r>
      <w:r w:rsidR="00895717" w:rsidRPr="00B170F8">
        <w:rPr>
          <w:rFonts w:asciiTheme="minorEastAsia" w:hAnsiTheme="minorEastAsia" w:hint="eastAsia"/>
          <w:sz w:val="21"/>
          <w:szCs w:val="21"/>
          <w:lang w:eastAsia="zh-CN"/>
        </w:rPr>
        <w:t>的</w:t>
      </w:r>
      <w:r w:rsidRPr="00B170F8">
        <w:rPr>
          <w:rFonts w:asciiTheme="minorEastAsia" w:hAnsiTheme="minorEastAsia" w:hint="eastAsia"/>
          <w:sz w:val="21"/>
          <w:szCs w:val="21"/>
          <w:lang w:eastAsia="zh-CN"/>
        </w:rPr>
        <w:t>能力：评估学生学习的能力，</w:t>
      </w:r>
      <w:r w:rsidR="00895717" w:rsidRPr="00B170F8">
        <w:rPr>
          <w:rFonts w:asciiTheme="minorEastAsia" w:hAnsiTheme="minorEastAsia" w:hint="eastAsia"/>
          <w:sz w:val="21"/>
          <w:szCs w:val="21"/>
          <w:lang w:eastAsia="zh-CN"/>
        </w:rPr>
        <w:t>连接</w:t>
      </w:r>
      <w:r w:rsidRPr="00B170F8">
        <w:rPr>
          <w:rFonts w:asciiTheme="minorEastAsia" w:hAnsiTheme="minorEastAsia" w:hint="eastAsia"/>
          <w:sz w:val="21"/>
          <w:szCs w:val="21"/>
          <w:lang w:eastAsia="zh-CN"/>
        </w:rPr>
        <w:t>学生和成人的能力，协助学生达成课程目标的教学方法，鼓励学生独立思考与参与的程度，对于个别学生的关心，激发学生</w:t>
      </w:r>
      <w:r w:rsidRPr="00B170F8">
        <w:rPr>
          <w:rFonts w:asciiTheme="minorEastAsia" w:hAnsiTheme="minorEastAsia" w:hint="eastAsia"/>
          <w:sz w:val="21"/>
          <w:szCs w:val="21"/>
          <w:lang w:eastAsia="zh-CN"/>
        </w:rPr>
        <w:lastRenderedPageBreak/>
        <w:t>的程度，有效与学生沟通想法，帮助学生呈现报告，协助学生的意愿，鼓励学生在学习中扮演主要角色，为学生创造和维持有效环境的能力等等皆属此类。</w:t>
      </w: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r w:rsidRPr="00B170F8">
        <w:rPr>
          <w:rFonts w:asciiTheme="minorEastAsia" w:hAnsiTheme="minorEastAsia"/>
          <w:sz w:val="21"/>
          <w:szCs w:val="21"/>
          <w:lang w:eastAsia="zh-CN"/>
        </w:rPr>
        <w:t>4</w:t>
      </w:r>
      <w:r w:rsidRPr="00B170F8">
        <w:rPr>
          <w:rFonts w:asciiTheme="minorEastAsia" w:hAnsiTheme="minorEastAsia" w:hint="eastAsia"/>
          <w:sz w:val="21"/>
          <w:szCs w:val="21"/>
          <w:lang w:eastAsia="zh-CN"/>
        </w:rPr>
        <w:t>、面对学生提问与讨论</w:t>
      </w:r>
      <w:r w:rsidR="00895717" w:rsidRPr="00B170F8">
        <w:rPr>
          <w:rFonts w:asciiTheme="minorEastAsia" w:hAnsiTheme="minorEastAsia" w:hint="eastAsia"/>
          <w:sz w:val="21"/>
          <w:szCs w:val="21"/>
          <w:lang w:eastAsia="zh-CN"/>
        </w:rPr>
        <w:t>的</w:t>
      </w:r>
      <w:r w:rsidRPr="00B170F8">
        <w:rPr>
          <w:rFonts w:asciiTheme="minorEastAsia" w:hAnsiTheme="minorEastAsia" w:hint="eastAsia"/>
          <w:sz w:val="21"/>
          <w:szCs w:val="21"/>
          <w:lang w:eastAsia="zh-CN"/>
        </w:rPr>
        <w:t>态度：给予学生一个</w:t>
      </w:r>
      <w:r w:rsidR="00895717" w:rsidRPr="00B170F8">
        <w:rPr>
          <w:rFonts w:asciiTheme="minorEastAsia" w:hAnsiTheme="minorEastAsia" w:hint="eastAsia"/>
          <w:sz w:val="21"/>
          <w:szCs w:val="21"/>
          <w:lang w:eastAsia="zh-CN"/>
        </w:rPr>
        <w:t>和谐</w:t>
      </w:r>
      <w:r w:rsidRPr="00B170F8">
        <w:rPr>
          <w:rFonts w:asciiTheme="minorEastAsia" w:hAnsiTheme="minorEastAsia" w:hint="eastAsia"/>
          <w:sz w:val="21"/>
          <w:szCs w:val="21"/>
          <w:lang w:eastAsia="zh-CN"/>
        </w:rPr>
        <w:t>提问的环境与气氛，协助学生在问题讨论时理论与实务的平衡和应用，提供适当的</w:t>
      </w:r>
      <w:r w:rsidR="00895717" w:rsidRPr="00B170F8">
        <w:rPr>
          <w:rFonts w:asciiTheme="minorEastAsia" w:hAnsiTheme="minorEastAsia" w:hint="eastAsia"/>
          <w:sz w:val="21"/>
          <w:szCs w:val="21"/>
          <w:lang w:eastAsia="zh-CN"/>
        </w:rPr>
        <w:t>反馈</w:t>
      </w:r>
      <w:r w:rsidRPr="00B170F8">
        <w:rPr>
          <w:rFonts w:asciiTheme="minorEastAsia" w:hAnsiTheme="minorEastAsia" w:hint="eastAsia"/>
          <w:sz w:val="21"/>
          <w:szCs w:val="21"/>
          <w:lang w:eastAsia="zh-CN"/>
        </w:rPr>
        <w:t>，正确回答问题</w:t>
      </w:r>
      <w:proofErr w:type="gramStart"/>
      <w:r w:rsidRPr="00B170F8">
        <w:rPr>
          <w:rFonts w:asciiTheme="minorEastAsia" w:hAnsiTheme="minorEastAsia" w:hint="eastAsia"/>
          <w:sz w:val="21"/>
          <w:szCs w:val="21"/>
          <w:lang w:eastAsia="zh-CN"/>
        </w:rPr>
        <w:t>等等属</w:t>
      </w:r>
      <w:proofErr w:type="gramEnd"/>
      <w:r w:rsidR="00895717" w:rsidRPr="00B170F8">
        <w:rPr>
          <w:rFonts w:asciiTheme="minorEastAsia" w:hAnsiTheme="minorEastAsia" w:hint="eastAsia"/>
          <w:sz w:val="21"/>
          <w:szCs w:val="21"/>
          <w:lang w:eastAsia="zh-CN"/>
        </w:rPr>
        <w:t>此</w:t>
      </w:r>
      <w:r w:rsidRPr="00B170F8">
        <w:rPr>
          <w:rFonts w:asciiTheme="minorEastAsia" w:hAnsiTheme="minorEastAsia" w:hint="eastAsia"/>
          <w:sz w:val="21"/>
          <w:szCs w:val="21"/>
          <w:lang w:eastAsia="zh-CN"/>
        </w:rPr>
        <w:t>。</w:t>
      </w: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r w:rsidRPr="00B170F8">
        <w:rPr>
          <w:rFonts w:asciiTheme="minorEastAsia" w:hAnsiTheme="minorEastAsia"/>
          <w:sz w:val="21"/>
          <w:szCs w:val="21"/>
          <w:lang w:eastAsia="zh-CN"/>
        </w:rPr>
        <w:t>5</w:t>
      </w:r>
      <w:r w:rsidRPr="00B170F8">
        <w:rPr>
          <w:rFonts w:asciiTheme="minorEastAsia" w:hAnsiTheme="minorEastAsia" w:hint="eastAsia"/>
          <w:sz w:val="21"/>
          <w:szCs w:val="21"/>
          <w:lang w:eastAsia="zh-CN"/>
        </w:rPr>
        <w:t>、</w:t>
      </w:r>
      <w:r w:rsidR="00895717" w:rsidRPr="00B170F8">
        <w:rPr>
          <w:rFonts w:asciiTheme="minorEastAsia" w:hAnsiTheme="minorEastAsia" w:hint="eastAsia"/>
          <w:sz w:val="21"/>
          <w:szCs w:val="21"/>
          <w:lang w:eastAsia="zh-CN"/>
        </w:rPr>
        <w:t>教学呈现与活动设计的</w:t>
      </w:r>
      <w:r w:rsidRPr="00B170F8">
        <w:rPr>
          <w:rFonts w:asciiTheme="minorEastAsia" w:hAnsiTheme="minorEastAsia" w:hint="eastAsia"/>
          <w:sz w:val="21"/>
          <w:szCs w:val="21"/>
          <w:lang w:eastAsia="zh-CN"/>
        </w:rPr>
        <w:t>能力：这个类别中包含了教学和学习策略的运用能力，传授知识的能力，解释困难概念清晰度的能力，明确呈现教材，选择好的解释范例，提供有益的</w:t>
      </w:r>
      <w:r w:rsidR="00895717" w:rsidRPr="00B170F8">
        <w:rPr>
          <w:rFonts w:asciiTheme="minorEastAsia" w:hAnsiTheme="minorEastAsia" w:hint="eastAsia"/>
          <w:sz w:val="21"/>
          <w:szCs w:val="21"/>
          <w:lang w:eastAsia="zh-CN"/>
        </w:rPr>
        <w:t>反馈</w:t>
      </w:r>
      <w:r w:rsidRPr="00B170F8">
        <w:rPr>
          <w:rFonts w:asciiTheme="minorEastAsia" w:hAnsiTheme="minorEastAsia" w:hint="eastAsia"/>
          <w:sz w:val="21"/>
          <w:szCs w:val="21"/>
          <w:lang w:eastAsia="zh-CN"/>
        </w:rPr>
        <w:t>，板书技巧，良好的表达能力，运用教学媒体的能力，提供洞见和新的思维方式等等。</w:t>
      </w: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r w:rsidRPr="00B170F8">
        <w:rPr>
          <w:rFonts w:asciiTheme="minorEastAsia" w:hAnsiTheme="minorEastAsia"/>
          <w:sz w:val="21"/>
          <w:szCs w:val="21"/>
          <w:lang w:eastAsia="zh-CN"/>
        </w:rPr>
        <w:t>6</w:t>
      </w:r>
      <w:r w:rsidRPr="00B170F8">
        <w:rPr>
          <w:rFonts w:asciiTheme="minorEastAsia" w:hAnsiTheme="minorEastAsia" w:hint="eastAsia"/>
          <w:sz w:val="21"/>
          <w:szCs w:val="21"/>
          <w:lang w:eastAsia="zh-CN"/>
        </w:rPr>
        <w:t>、作业和考试设计</w:t>
      </w:r>
      <w:r w:rsidR="00895717" w:rsidRPr="00B170F8">
        <w:rPr>
          <w:rFonts w:asciiTheme="minorEastAsia" w:hAnsiTheme="minorEastAsia" w:hint="eastAsia"/>
          <w:sz w:val="21"/>
          <w:szCs w:val="21"/>
          <w:lang w:eastAsia="zh-CN"/>
        </w:rPr>
        <w:t>的</w:t>
      </w:r>
      <w:r w:rsidRPr="00B170F8">
        <w:rPr>
          <w:rFonts w:asciiTheme="minorEastAsia" w:hAnsiTheme="minorEastAsia" w:hint="eastAsia"/>
          <w:sz w:val="21"/>
          <w:szCs w:val="21"/>
          <w:lang w:eastAsia="zh-CN"/>
        </w:rPr>
        <w:t>妥当性：测验和作业于课程内容是否适当，对于测验和作业适当的评论，作业的选择有助于学习，测验能确实测得学生的学习成果，</w:t>
      </w:r>
      <w:r w:rsidRPr="00B170F8">
        <w:rPr>
          <w:rFonts w:asciiTheme="minorEastAsia" w:hAnsiTheme="minorEastAsia"/>
          <w:sz w:val="21"/>
          <w:szCs w:val="21"/>
          <w:lang w:eastAsia="zh-CN"/>
        </w:rPr>
        <w:t xml:space="preserve"> </w:t>
      </w:r>
      <w:r w:rsidRPr="00B170F8">
        <w:rPr>
          <w:rFonts w:asciiTheme="minorEastAsia" w:hAnsiTheme="minorEastAsia" w:hint="eastAsia"/>
          <w:sz w:val="21"/>
          <w:szCs w:val="21"/>
          <w:lang w:eastAsia="zh-CN"/>
        </w:rPr>
        <w:t>作业的</w:t>
      </w:r>
      <w:r w:rsidR="00895717" w:rsidRPr="00B170F8">
        <w:rPr>
          <w:rFonts w:asciiTheme="minorEastAsia" w:hAnsiTheme="minorEastAsia" w:hint="eastAsia"/>
          <w:sz w:val="21"/>
          <w:szCs w:val="21"/>
          <w:lang w:eastAsia="zh-CN"/>
        </w:rPr>
        <w:t>反馈</w:t>
      </w:r>
      <w:r w:rsidRPr="00B170F8">
        <w:rPr>
          <w:rFonts w:asciiTheme="minorEastAsia" w:hAnsiTheme="minorEastAsia" w:hint="eastAsia"/>
          <w:sz w:val="21"/>
          <w:szCs w:val="21"/>
          <w:lang w:eastAsia="zh-CN"/>
        </w:rPr>
        <w:t>对学生有帮助等等则是这一类讨论的项目。</w:t>
      </w:r>
    </w:p>
    <w:p w:rsidR="00895717" w:rsidRPr="00B170F8" w:rsidRDefault="009104E3" w:rsidP="00B170F8">
      <w:pPr>
        <w:snapToGrid w:val="0"/>
        <w:spacing w:beforeLines="50" w:before="156" w:after="0" w:line="240" w:lineRule="auto"/>
        <w:ind w:firstLineChars="200" w:firstLine="420"/>
        <w:rPr>
          <w:rFonts w:asciiTheme="minorEastAsia" w:hAnsiTheme="minorEastAsia" w:hint="eastAsia"/>
          <w:sz w:val="21"/>
          <w:szCs w:val="21"/>
          <w:lang w:eastAsia="zh-CN"/>
        </w:rPr>
      </w:pPr>
      <w:r w:rsidRPr="00B170F8">
        <w:rPr>
          <w:rFonts w:asciiTheme="minorEastAsia" w:hAnsiTheme="minorEastAsia"/>
          <w:sz w:val="21"/>
          <w:szCs w:val="21"/>
          <w:lang w:eastAsia="zh-CN"/>
        </w:rPr>
        <w:t>7</w:t>
      </w:r>
      <w:r w:rsidRPr="00B170F8">
        <w:rPr>
          <w:rFonts w:asciiTheme="minorEastAsia" w:hAnsiTheme="minorEastAsia" w:hint="eastAsia"/>
          <w:sz w:val="21"/>
          <w:szCs w:val="21"/>
          <w:lang w:eastAsia="zh-CN"/>
        </w:rPr>
        <w:t>、教师专业热情和娴熟度：这一个类别中则有教师对于教授科目的专业知识</w:t>
      </w:r>
      <w:r w:rsidR="00895717" w:rsidRPr="00B170F8">
        <w:rPr>
          <w:rFonts w:asciiTheme="minorEastAsia" w:hAnsiTheme="minorEastAsia" w:hint="eastAsia"/>
          <w:sz w:val="21"/>
          <w:szCs w:val="21"/>
          <w:lang w:eastAsia="zh-CN"/>
        </w:rPr>
        <w:t>的</w:t>
      </w:r>
      <w:r w:rsidRPr="00B170F8">
        <w:rPr>
          <w:rFonts w:asciiTheme="minorEastAsia" w:hAnsiTheme="minorEastAsia" w:hint="eastAsia"/>
          <w:sz w:val="21"/>
          <w:szCs w:val="21"/>
          <w:lang w:eastAsia="zh-CN"/>
        </w:rPr>
        <w:t>娴熟度，教师对于专业领域的兴趣程度，教师是否有教学热忱，教师课前是否用心准备课程，课程的准备是否完善，对于教授的科目知识是否完整呈现</w:t>
      </w:r>
      <w:r w:rsidRPr="00B170F8">
        <w:rPr>
          <w:rFonts w:asciiTheme="minorEastAsia" w:hAnsiTheme="minorEastAsia"/>
          <w:sz w:val="21"/>
          <w:szCs w:val="21"/>
          <w:lang w:eastAsia="zh-CN"/>
        </w:rPr>
        <w:t xml:space="preserve"> </w:t>
      </w:r>
      <w:r w:rsidRPr="00B170F8">
        <w:rPr>
          <w:rFonts w:asciiTheme="minorEastAsia" w:hAnsiTheme="minorEastAsia" w:hint="eastAsia"/>
          <w:sz w:val="21"/>
          <w:szCs w:val="21"/>
          <w:lang w:eastAsia="zh-CN"/>
        </w:rPr>
        <w:t>等等。</w:t>
      </w: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r w:rsidRPr="00B170F8">
        <w:rPr>
          <w:rFonts w:asciiTheme="minorEastAsia" w:hAnsiTheme="minorEastAsia"/>
          <w:sz w:val="21"/>
          <w:szCs w:val="21"/>
          <w:lang w:eastAsia="zh-CN"/>
        </w:rPr>
        <w:t>8</w:t>
      </w:r>
      <w:r w:rsidRPr="00B170F8">
        <w:rPr>
          <w:rFonts w:asciiTheme="minorEastAsia" w:hAnsiTheme="minorEastAsia" w:hint="eastAsia"/>
          <w:sz w:val="21"/>
          <w:szCs w:val="21"/>
          <w:lang w:eastAsia="zh-CN"/>
        </w:rPr>
        <w:t>、课程时间安排</w:t>
      </w:r>
      <w:r w:rsidR="00895717" w:rsidRPr="00B170F8">
        <w:rPr>
          <w:rFonts w:asciiTheme="minorEastAsia" w:hAnsiTheme="minorEastAsia" w:hint="eastAsia"/>
          <w:sz w:val="21"/>
          <w:szCs w:val="21"/>
          <w:lang w:eastAsia="zh-CN"/>
        </w:rPr>
        <w:t>的</w:t>
      </w:r>
      <w:r w:rsidRPr="00B170F8">
        <w:rPr>
          <w:rFonts w:asciiTheme="minorEastAsia" w:hAnsiTheme="minorEastAsia" w:hint="eastAsia"/>
          <w:sz w:val="21"/>
          <w:szCs w:val="21"/>
          <w:lang w:eastAsia="zh-CN"/>
        </w:rPr>
        <w:t>妥适性：教师是否有效的安排和利用课程时间是这个类别中聚焦的项目。</w:t>
      </w: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r w:rsidRPr="00B170F8">
        <w:rPr>
          <w:rFonts w:asciiTheme="minorEastAsia" w:hAnsiTheme="minorEastAsia"/>
          <w:sz w:val="21"/>
          <w:szCs w:val="21"/>
          <w:lang w:eastAsia="zh-CN"/>
        </w:rPr>
        <w:t>9</w:t>
      </w:r>
      <w:r w:rsidRPr="00B170F8">
        <w:rPr>
          <w:rFonts w:asciiTheme="minorEastAsia" w:hAnsiTheme="minorEastAsia" w:hint="eastAsia"/>
          <w:sz w:val="21"/>
          <w:szCs w:val="21"/>
          <w:lang w:eastAsia="zh-CN"/>
        </w:rPr>
        <w:t>、</w:t>
      </w:r>
      <w:r w:rsidR="00895717" w:rsidRPr="00B170F8">
        <w:rPr>
          <w:rFonts w:asciiTheme="minorEastAsia" w:hAnsiTheme="minorEastAsia" w:hint="eastAsia"/>
          <w:sz w:val="21"/>
          <w:szCs w:val="21"/>
          <w:lang w:eastAsia="zh-CN"/>
        </w:rPr>
        <w:t>尊重和平对待学生的</w:t>
      </w:r>
      <w:r w:rsidRPr="00B170F8">
        <w:rPr>
          <w:rFonts w:asciiTheme="minorEastAsia" w:hAnsiTheme="minorEastAsia" w:hint="eastAsia"/>
          <w:sz w:val="21"/>
          <w:szCs w:val="21"/>
          <w:lang w:eastAsia="zh-CN"/>
        </w:rPr>
        <w:t>情形：教师是否尊重学生，教师是否鼓励多元及分歧见解，成绩给予的公平性等等皆属此类。</w:t>
      </w: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r w:rsidRPr="00B170F8">
        <w:rPr>
          <w:rFonts w:asciiTheme="minorEastAsia" w:hAnsiTheme="minorEastAsia"/>
          <w:sz w:val="21"/>
          <w:szCs w:val="21"/>
          <w:lang w:eastAsia="zh-CN"/>
        </w:rPr>
        <w:t>10</w:t>
      </w:r>
      <w:r w:rsidRPr="00B170F8">
        <w:rPr>
          <w:rFonts w:asciiTheme="minorEastAsia" w:hAnsiTheme="minorEastAsia" w:hint="eastAsia"/>
          <w:sz w:val="21"/>
          <w:szCs w:val="21"/>
          <w:lang w:eastAsia="zh-CN"/>
        </w:rPr>
        <w:t>、课余时间提供协助情形：这个类别中关注的是教师在课余时间是否也提供协助，课余的咨询时间对于学生是否方便，学生在课后时间依然可以容易的找到教师寻求协助等等。</w:t>
      </w:r>
    </w:p>
    <w:p w:rsidR="00895717" w:rsidRPr="00B170F8" w:rsidRDefault="00895717" w:rsidP="00B170F8">
      <w:pPr>
        <w:snapToGrid w:val="0"/>
        <w:spacing w:beforeLines="50" w:before="156" w:after="0" w:line="240" w:lineRule="auto"/>
        <w:ind w:firstLineChars="200" w:firstLine="420"/>
        <w:rPr>
          <w:rFonts w:asciiTheme="minorEastAsia" w:hAnsiTheme="minorEastAsia" w:hint="eastAsia"/>
          <w:sz w:val="21"/>
          <w:szCs w:val="21"/>
          <w:lang w:eastAsia="zh-CN"/>
        </w:rPr>
      </w:pPr>
      <w:r w:rsidRPr="00B170F8">
        <w:rPr>
          <w:rFonts w:asciiTheme="minorEastAsia" w:hAnsiTheme="minorEastAsia" w:hint="eastAsia"/>
          <w:sz w:val="21"/>
          <w:szCs w:val="21"/>
          <w:lang w:eastAsia="zh-CN"/>
        </w:rPr>
        <w:t>国内大学评估指标看似也是包含上述内容的，但比较宏观一些，一般分为</w:t>
      </w:r>
      <w:r w:rsidR="009104E3" w:rsidRPr="00B170F8">
        <w:rPr>
          <w:rFonts w:asciiTheme="minorEastAsia" w:hAnsiTheme="minorEastAsia" w:hint="eastAsia"/>
          <w:sz w:val="21"/>
          <w:szCs w:val="21"/>
          <w:lang w:eastAsia="zh-CN"/>
        </w:rPr>
        <w:t>：教学方法</w:t>
      </w:r>
      <w:r w:rsidRPr="00B170F8">
        <w:rPr>
          <w:rFonts w:asciiTheme="minorEastAsia" w:hAnsiTheme="minorEastAsia" w:hint="eastAsia"/>
          <w:sz w:val="21"/>
          <w:szCs w:val="21"/>
          <w:lang w:eastAsia="zh-CN"/>
        </w:rPr>
        <w:t>、</w:t>
      </w:r>
      <w:r w:rsidR="009104E3" w:rsidRPr="00B170F8">
        <w:rPr>
          <w:rFonts w:asciiTheme="minorEastAsia" w:hAnsiTheme="minorEastAsia" w:hint="eastAsia"/>
          <w:sz w:val="21"/>
          <w:szCs w:val="21"/>
          <w:lang w:eastAsia="zh-CN"/>
        </w:rPr>
        <w:t>教学态度</w:t>
      </w:r>
      <w:r w:rsidRPr="00B170F8">
        <w:rPr>
          <w:rFonts w:asciiTheme="minorEastAsia" w:hAnsiTheme="minorEastAsia" w:hint="eastAsia"/>
          <w:sz w:val="21"/>
          <w:szCs w:val="21"/>
          <w:lang w:eastAsia="zh-CN"/>
        </w:rPr>
        <w:t>、</w:t>
      </w:r>
      <w:r w:rsidR="009104E3" w:rsidRPr="00B170F8">
        <w:rPr>
          <w:rFonts w:asciiTheme="minorEastAsia" w:hAnsiTheme="minorEastAsia" w:hint="eastAsia"/>
          <w:sz w:val="21"/>
          <w:szCs w:val="21"/>
          <w:lang w:eastAsia="zh-CN"/>
        </w:rPr>
        <w:t>教学内容</w:t>
      </w:r>
      <w:r w:rsidRPr="00B170F8">
        <w:rPr>
          <w:rFonts w:asciiTheme="minorEastAsia" w:hAnsiTheme="minorEastAsia" w:hint="eastAsia"/>
          <w:sz w:val="21"/>
          <w:szCs w:val="21"/>
          <w:lang w:eastAsia="zh-CN"/>
        </w:rPr>
        <w:t>、</w:t>
      </w:r>
      <w:r w:rsidR="009104E3" w:rsidRPr="00B170F8">
        <w:rPr>
          <w:rFonts w:asciiTheme="minorEastAsia" w:hAnsiTheme="minorEastAsia" w:hint="eastAsia"/>
          <w:sz w:val="21"/>
          <w:szCs w:val="21"/>
          <w:lang w:eastAsia="zh-CN"/>
        </w:rPr>
        <w:t>教学关怀</w:t>
      </w:r>
      <w:r w:rsidRPr="00B170F8">
        <w:rPr>
          <w:rFonts w:asciiTheme="minorEastAsia" w:hAnsiTheme="minorEastAsia" w:hint="eastAsia"/>
          <w:sz w:val="21"/>
          <w:szCs w:val="21"/>
          <w:lang w:eastAsia="zh-CN"/>
        </w:rPr>
        <w:t>、</w:t>
      </w:r>
      <w:r w:rsidR="009104E3" w:rsidRPr="00B170F8">
        <w:rPr>
          <w:rFonts w:asciiTheme="minorEastAsia" w:hAnsiTheme="minorEastAsia" w:hint="eastAsia"/>
          <w:sz w:val="21"/>
          <w:szCs w:val="21"/>
          <w:lang w:eastAsia="zh-CN"/>
        </w:rPr>
        <w:t>教学</w:t>
      </w:r>
      <w:r w:rsidR="00C846DD" w:rsidRPr="00B170F8">
        <w:rPr>
          <w:rFonts w:asciiTheme="minorEastAsia" w:hAnsiTheme="minorEastAsia" w:hint="eastAsia"/>
          <w:sz w:val="21"/>
          <w:szCs w:val="21"/>
          <w:lang w:eastAsia="zh-CN"/>
        </w:rPr>
        <w:t>评价</w:t>
      </w:r>
      <w:r w:rsidRPr="00B170F8">
        <w:rPr>
          <w:rFonts w:asciiTheme="minorEastAsia" w:hAnsiTheme="minorEastAsia" w:hint="eastAsia"/>
          <w:sz w:val="21"/>
          <w:szCs w:val="21"/>
          <w:lang w:eastAsia="zh-CN"/>
        </w:rPr>
        <w:t>、</w:t>
      </w:r>
      <w:r w:rsidR="009104E3" w:rsidRPr="00B170F8">
        <w:rPr>
          <w:rFonts w:asciiTheme="minorEastAsia" w:hAnsiTheme="minorEastAsia" w:hint="eastAsia"/>
          <w:sz w:val="21"/>
          <w:szCs w:val="21"/>
          <w:lang w:eastAsia="zh-CN"/>
        </w:rPr>
        <w:t>教学素养</w:t>
      </w:r>
      <w:r w:rsidRPr="00B170F8">
        <w:rPr>
          <w:rFonts w:asciiTheme="minorEastAsia" w:hAnsiTheme="minorEastAsia" w:hint="eastAsia"/>
          <w:sz w:val="21"/>
          <w:szCs w:val="21"/>
          <w:lang w:eastAsia="zh-CN"/>
        </w:rPr>
        <w:t>等。</w:t>
      </w:r>
    </w:p>
    <w:p w:rsidR="009104E3" w:rsidRPr="00B170F8" w:rsidRDefault="009104E3" w:rsidP="00B170F8">
      <w:pPr>
        <w:snapToGrid w:val="0"/>
        <w:spacing w:beforeLines="50" w:before="156" w:after="0" w:line="240" w:lineRule="auto"/>
        <w:ind w:firstLineChars="200" w:firstLine="420"/>
        <w:rPr>
          <w:rFonts w:asciiTheme="minorEastAsia" w:hAnsiTheme="minorEastAsia"/>
          <w:sz w:val="21"/>
          <w:szCs w:val="21"/>
          <w:lang w:eastAsia="zh-CN"/>
        </w:rPr>
      </w:pPr>
      <w:r w:rsidRPr="00B170F8">
        <w:rPr>
          <w:rFonts w:asciiTheme="minorEastAsia" w:hAnsiTheme="minorEastAsia" w:hint="eastAsia"/>
          <w:sz w:val="21"/>
          <w:szCs w:val="21"/>
          <w:lang w:eastAsia="zh-CN"/>
        </w:rPr>
        <w:t>从国内外的大学教学</w:t>
      </w:r>
      <w:r w:rsidR="00895717" w:rsidRPr="00B170F8">
        <w:rPr>
          <w:rFonts w:asciiTheme="minorEastAsia" w:hAnsiTheme="minorEastAsia" w:hint="eastAsia"/>
          <w:sz w:val="21"/>
          <w:szCs w:val="21"/>
          <w:lang w:eastAsia="zh-CN"/>
        </w:rPr>
        <w:t>评估</w:t>
      </w:r>
      <w:r w:rsidRPr="00B170F8">
        <w:rPr>
          <w:rFonts w:asciiTheme="minorEastAsia" w:hAnsiTheme="minorEastAsia" w:hint="eastAsia"/>
          <w:sz w:val="21"/>
          <w:szCs w:val="21"/>
          <w:lang w:eastAsia="zh-CN"/>
        </w:rPr>
        <w:t>项目归纳中可以发现，大学教师在教学上的发展，包含了各种</w:t>
      </w:r>
      <w:r w:rsidR="00895717" w:rsidRPr="00B170F8">
        <w:rPr>
          <w:rFonts w:asciiTheme="minorEastAsia" w:hAnsiTheme="minorEastAsia" w:hint="eastAsia"/>
          <w:sz w:val="21"/>
          <w:szCs w:val="21"/>
          <w:lang w:eastAsia="zh-CN"/>
        </w:rPr>
        <w:t>角度。</w:t>
      </w:r>
      <w:r w:rsidRPr="00B170F8">
        <w:rPr>
          <w:rFonts w:asciiTheme="minorEastAsia" w:hAnsiTheme="minorEastAsia" w:hint="eastAsia"/>
          <w:sz w:val="21"/>
          <w:szCs w:val="21"/>
          <w:lang w:eastAsia="zh-CN"/>
        </w:rPr>
        <w:t>除了拥有各种专业知识和学科知识，也要懂得组织和选用教材，课程时间的安排，教学活动、</w:t>
      </w:r>
      <w:r w:rsidR="00C846DD" w:rsidRPr="00B170F8">
        <w:rPr>
          <w:rFonts w:asciiTheme="minorEastAsia" w:hAnsiTheme="minorEastAsia" w:hint="eastAsia"/>
          <w:sz w:val="21"/>
          <w:szCs w:val="21"/>
          <w:lang w:eastAsia="zh-CN"/>
        </w:rPr>
        <w:t>评价</w:t>
      </w:r>
      <w:r w:rsidRPr="00B170F8">
        <w:rPr>
          <w:rFonts w:asciiTheme="minorEastAsia" w:hAnsiTheme="minorEastAsia" w:hint="eastAsia"/>
          <w:sz w:val="21"/>
          <w:szCs w:val="21"/>
          <w:lang w:eastAsia="zh-CN"/>
        </w:rPr>
        <w:t>的设计及选择，师生之间在课堂中和课后的互动关系，以及近来受到重视的是在教学中使用科技的能力等等。简言之，从国内外的大学教学</w:t>
      </w:r>
      <w:r w:rsidR="00895717" w:rsidRPr="00B170F8">
        <w:rPr>
          <w:rFonts w:asciiTheme="minorEastAsia" w:hAnsiTheme="minorEastAsia" w:hint="eastAsia"/>
          <w:sz w:val="21"/>
          <w:szCs w:val="21"/>
          <w:lang w:eastAsia="zh-CN"/>
        </w:rPr>
        <w:t>评估</w:t>
      </w:r>
      <w:r w:rsidRPr="00B170F8">
        <w:rPr>
          <w:rFonts w:asciiTheme="minorEastAsia" w:hAnsiTheme="minorEastAsia" w:hint="eastAsia"/>
          <w:sz w:val="21"/>
          <w:szCs w:val="21"/>
          <w:lang w:eastAsia="zh-CN"/>
        </w:rPr>
        <w:t>指标中，可以了解目前大学教师在教学上应关注的有：专业知识、教学知识和技巧、师生互动以及提供良好的学习环境四个维度。从这些</w:t>
      </w:r>
      <w:r w:rsidR="00895717" w:rsidRPr="00B170F8">
        <w:rPr>
          <w:rFonts w:asciiTheme="minorEastAsia" w:hAnsiTheme="minorEastAsia" w:hint="eastAsia"/>
          <w:sz w:val="21"/>
          <w:szCs w:val="21"/>
          <w:lang w:eastAsia="zh-CN"/>
        </w:rPr>
        <w:t>评估</w:t>
      </w:r>
      <w:r w:rsidRPr="00B170F8">
        <w:rPr>
          <w:rFonts w:asciiTheme="minorEastAsia" w:hAnsiTheme="minorEastAsia" w:hint="eastAsia"/>
          <w:sz w:val="21"/>
          <w:szCs w:val="21"/>
          <w:lang w:eastAsia="zh-CN"/>
        </w:rPr>
        <w:t>的指标也可以得知，大学教师在教学发展上应重视的</w:t>
      </w:r>
      <w:r w:rsidR="00B170F8" w:rsidRPr="00B170F8">
        <w:rPr>
          <w:rFonts w:asciiTheme="minorEastAsia" w:hAnsiTheme="minorEastAsia" w:hint="eastAsia"/>
          <w:sz w:val="21"/>
          <w:szCs w:val="21"/>
          <w:lang w:eastAsia="zh-CN"/>
        </w:rPr>
        <w:t>方面</w:t>
      </w:r>
      <w:r w:rsidRPr="00B170F8">
        <w:rPr>
          <w:rFonts w:asciiTheme="minorEastAsia" w:hAnsiTheme="minorEastAsia" w:hint="eastAsia"/>
          <w:sz w:val="21"/>
          <w:szCs w:val="21"/>
          <w:lang w:eastAsia="zh-CN"/>
        </w:rPr>
        <w:t>。</w:t>
      </w:r>
    </w:p>
    <w:p w:rsidR="00064068" w:rsidRPr="00B170F8" w:rsidRDefault="00064068" w:rsidP="00B170F8">
      <w:pPr>
        <w:snapToGrid w:val="0"/>
        <w:spacing w:beforeLines="50" w:before="156" w:after="0" w:line="240" w:lineRule="auto"/>
        <w:rPr>
          <w:rFonts w:asciiTheme="minorEastAsia" w:hAnsiTheme="minorEastAsia" w:hint="eastAsia"/>
          <w:sz w:val="21"/>
          <w:szCs w:val="21"/>
          <w:lang w:eastAsia="zh-CN"/>
        </w:rPr>
      </w:pPr>
    </w:p>
    <w:p w:rsidR="00064068" w:rsidRPr="00B170F8" w:rsidRDefault="00064068" w:rsidP="00B170F8">
      <w:pPr>
        <w:snapToGrid w:val="0"/>
        <w:spacing w:beforeLines="50" w:before="156" w:after="0" w:line="240" w:lineRule="auto"/>
        <w:rPr>
          <w:rFonts w:asciiTheme="minorEastAsia" w:hAnsiTheme="minorEastAsia" w:hint="eastAsia"/>
          <w:sz w:val="21"/>
          <w:szCs w:val="21"/>
          <w:lang w:eastAsia="zh-CN"/>
        </w:rPr>
      </w:pPr>
    </w:p>
    <w:p w:rsidR="00B170F8" w:rsidRDefault="00B170F8" w:rsidP="00B170F8">
      <w:pPr>
        <w:snapToGrid w:val="0"/>
        <w:spacing w:beforeLines="50" w:before="156" w:after="0" w:line="240" w:lineRule="auto"/>
        <w:ind w:firstLineChars="200" w:firstLine="440"/>
        <w:rPr>
          <w:lang w:eastAsia="zh-CN"/>
        </w:rPr>
      </w:pPr>
      <w:r>
        <w:rPr>
          <w:rFonts w:hint="eastAsia"/>
          <w:lang w:eastAsia="zh-CN"/>
        </w:rPr>
        <w:t>以上都是他人观点，仅供参考、讨论</w:t>
      </w:r>
      <w:r>
        <w:rPr>
          <w:rFonts w:hint="eastAsia"/>
          <w:lang w:eastAsia="zh-CN"/>
        </w:rPr>
        <w:t>。并请大家尊重知识产权（包括本人以前给出的第一至第四部分）。</w:t>
      </w:r>
    </w:p>
    <w:p w:rsidR="00064068" w:rsidRPr="00B170F8" w:rsidRDefault="00064068" w:rsidP="00B170F8">
      <w:pPr>
        <w:snapToGrid w:val="0"/>
        <w:spacing w:beforeLines="50" w:before="156" w:after="0" w:line="240" w:lineRule="auto"/>
        <w:rPr>
          <w:rFonts w:asciiTheme="minorEastAsia" w:hAnsiTheme="minorEastAsia" w:hint="eastAsia"/>
          <w:sz w:val="21"/>
          <w:szCs w:val="21"/>
          <w:lang w:eastAsia="zh-CN"/>
        </w:rPr>
      </w:pPr>
    </w:p>
    <w:p w:rsidR="00064068" w:rsidRPr="00B170F8" w:rsidRDefault="00B170F8" w:rsidP="00B170F8">
      <w:pPr>
        <w:snapToGrid w:val="0"/>
        <w:spacing w:beforeLines="50" w:before="156" w:after="0" w:line="240" w:lineRule="auto"/>
        <w:rPr>
          <w:rFonts w:asciiTheme="minorEastAsia" w:hAnsiTheme="minorEastAsia" w:hint="eastAsia"/>
          <w:sz w:val="21"/>
          <w:szCs w:val="21"/>
          <w:lang w:eastAsia="zh-CN"/>
        </w:rPr>
      </w:pPr>
      <w:r w:rsidRPr="00B170F8">
        <w:rPr>
          <w:rFonts w:asciiTheme="minorEastAsia" w:hAnsiTheme="minorEastAsia" w:hint="eastAsia"/>
          <w:sz w:val="21"/>
          <w:szCs w:val="21"/>
          <w:lang w:eastAsia="zh-CN"/>
        </w:rPr>
        <w:t>参考文献</w:t>
      </w:r>
    </w:p>
    <w:p w:rsidR="00064068" w:rsidRPr="00B170F8" w:rsidRDefault="00064068" w:rsidP="00B170F8">
      <w:pPr>
        <w:snapToGrid w:val="0"/>
        <w:spacing w:beforeLines="50" w:before="156" w:after="0" w:line="240" w:lineRule="auto"/>
        <w:rPr>
          <w:rFonts w:ascii="Times New Roman" w:hAnsi="Times New Roman" w:cs="Times New Roman"/>
          <w:color w:val="666666"/>
          <w:sz w:val="20"/>
          <w:szCs w:val="20"/>
          <w:lang w:eastAsia="zh-CN"/>
        </w:rPr>
      </w:pPr>
      <w:proofErr w:type="spellStart"/>
      <w:r w:rsidRPr="00B170F8">
        <w:rPr>
          <w:rFonts w:ascii="Times New Roman" w:hAnsi="Times New Roman" w:cs="Times New Roman"/>
          <w:color w:val="666666"/>
          <w:sz w:val="20"/>
          <w:szCs w:val="20"/>
        </w:rPr>
        <w:t>SchÖn</w:t>
      </w:r>
      <w:proofErr w:type="spellEnd"/>
      <w:r w:rsidRPr="00B170F8">
        <w:rPr>
          <w:rFonts w:ascii="Times New Roman" w:hAnsi="Times New Roman" w:cs="Times New Roman"/>
          <w:color w:val="666666"/>
          <w:sz w:val="20"/>
          <w:szCs w:val="20"/>
        </w:rPr>
        <w:t>, D. A. (1995</w:t>
      </w:r>
      <w:proofErr w:type="gramStart"/>
      <w:r w:rsidRPr="00B170F8">
        <w:rPr>
          <w:rFonts w:ascii="Times New Roman" w:hAnsi="Times New Roman" w:cs="Times New Roman"/>
          <w:color w:val="666666"/>
          <w:sz w:val="20"/>
          <w:szCs w:val="20"/>
        </w:rPr>
        <w:t>) .</w:t>
      </w:r>
      <w:proofErr w:type="gramEnd"/>
      <w:r w:rsidRPr="00B170F8">
        <w:rPr>
          <w:rFonts w:ascii="Times New Roman" w:hAnsi="Times New Roman" w:cs="Times New Roman"/>
          <w:color w:val="666666"/>
          <w:sz w:val="20"/>
          <w:szCs w:val="20"/>
        </w:rPr>
        <w:t xml:space="preserve"> The new scholarship requires a new epistemology. Change (November/December), 27-34.</w:t>
      </w:r>
    </w:p>
    <w:p w:rsidR="00064068" w:rsidRPr="00B170F8" w:rsidRDefault="00064068" w:rsidP="00B170F8">
      <w:pPr>
        <w:snapToGrid w:val="0"/>
        <w:spacing w:beforeLines="50" w:before="156" w:after="0" w:line="240" w:lineRule="auto"/>
        <w:rPr>
          <w:rFonts w:ascii="Times New Roman" w:hAnsi="Times New Roman" w:cs="Times New Roman"/>
          <w:color w:val="666666"/>
          <w:sz w:val="20"/>
          <w:szCs w:val="20"/>
          <w:lang w:eastAsia="zh-CN"/>
        </w:rPr>
      </w:pPr>
      <w:proofErr w:type="spellStart"/>
      <w:r w:rsidRPr="00B170F8">
        <w:rPr>
          <w:rFonts w:ascii="Times New Roman" w:hAnsi="Times New Roman" w:cs="Times New Roman"/>
          <w:color w:val="666666"/>
          <w:sz w:val="20"/>
          <w:szCs w:val="20"/>
        </w:rPr>
        <w:t>Trigwell</w:t>
      </w:r>
      <w:proofErr w:type="spellEnd"/>
      <w:r w:rsidRPr="00B170F8">
        <w:rPr>
          <w:rFonts w:ascii="Times New Roman" w:hAnsi="Times New Roman" w:cs="Times New Roman"/>
          <w:color w:val="666666"/>
          <w:sz w:val="20"/>
          <w:szCs w:val="20"/>
        </w:rPr>
        <w:t>, K</w:t>
      </w:r>
      <w:proofErr w:type="gramStart"/>
      <w:r w:rsidRPr="00B170F8">
        <w:rPr>
          <w:rFonts w:ascii="Times New Roman" w:hAnsi="Times New Roman" w:cs="Times New Roman"/>
          <w:color w:val="666666"/>
          <w:sz w:val="20"/>
          <w:szCs w:val="20"/>
        </w:rPr>
        <w:t>. ,</w:t>
      </w:r>
      <w:proofErr w:type="gramEnd"/>
      <w:r w:rsidRPr="00B170F8">
        <w:rPr>
          <w:rFonts w:ascii="Times New Roman" w:hAnsi="Times New Roman" w:cs="Times New Roman"/>
          <w:color w:val="666666"/>
          <w:sz w:val="20"/>
          <w:szCs w:val="20"/>
        </w:rPr>
        <w:t xml:space="preserve"> Martin, E., Benjamin, J. , &amp; Prosser, M. , 2000 . Scholarship of teaching: a model. Higher Education Research and Development, 19(2</w:t>
      </w:r>
      <w:proofErr w:type="gramStart"/>
      <w:r w:rsidRPr="00B170F8">
        <w:rPr>
          <w:rFonts w:ascii="Times New Roman" w:hAnsi="Times New Roman" w:cs="Times New Roman"/>
          <w:color w:val="666666"/>
          <w:sz w:val="20"/>
          <w:szCs w:val="20"/>
        </w:rPr>
        <w:t>) ,</w:t>
      </w:r>
      <w:proofErr w:type="gramEnd"/>
      <w:r w:rsidRPr="00B170F8">
        <w:rPr>
          <w:rFonts w:ascii="Times New Roman" w:hAnsi="Times New Roman" w:cs="Times New Roman"/>
          <w:color w:val="666666"/>
          <w:sz w:val="20"/>
          <w:szCs w:val="20"/>
        </w:rPr>
        <w:t xml:space="preserve"> 155-168.</w:t>
      </w:r>
    </w:p>
    <w:p w:rsidR="00C846DD" w:rsidRPr="00B170F8" w:rsidRDefault="00C846DD" w:rsidP="00B170F8">
      <w:pPr>
        <w:snapToGrid w:val="0"/>
        <w:spacing w:beforeLines="50" w:before="156" w:after="0" w:line="240" w:lineRule="auto"/>
        <w:rPr>
          <w:rFonts w:ascii="Times New Roman" w:hAnsi="Times New Roman" w:cs="Times New Roman"/>
          <w:color w:val="666666"/>
          <w:sz w:val="20"/>
          <w:szCs w:val="20"/>
          <w:lang w:eastAsia="zh-CN"/>
        </w:rPr>
      </w:pPr>
      <w:r w:rsidRPr="00B170F8">
        <w:rPr>
          <w:rFonts w:ascii="Times New Roman" w:hAnsi="Times New Roman" w:cs="Times New Roman"/>
          <w:color w:val="666666"/>
          <w:sz w:val="20"/>
          <w:szCs w:val="20"/>
        </w:rPr>
        <w:t>Mishra, P. &amp; Matthew, J. (2006</w:t>
      </w:r>
      <w:proofErr w:type="gramStart"/>
      <w:r w:rsidRPr="00B170F8">
        <w:rPr>
          <w:rFonts w:ascii="Times New Roman" w:hAnsi="Times New Roman" w:cs="Times New Roman"/>
          <w:color w:val="666666"/>
          <w:sz w:val="20"/>
          <w:szCs w:val="20"/>
        </w:rPr>
        <w:t>) .</w:t>
      </w:r>
      <w:proofErr w:type="gramEnd"/>
      <w:r w:rsidRPr="00B170F8">
        <w:rPr>
          <w:rFonts w:ascii="Times New Roman" w:hAnsi="Times New Roman" w:cs="Times New Roman"/>
          <w:color w:val="666666"/>
          <w:sz w:val="20"/>
          <w:szCs w:val="20"/>
        </w:rPr>
        <w:t xml:space="preserve"> Technological pedagogical content knowledge: a framework for teacher knowledge. Teachers College Record, 108(6</w:t>
      </w:r>
      <w:proofErr w:type="gramStart"/>
      <w:r w:rsidRPr="00B170F8">
        <w:rPr>
          <w:rFonts w:ascii="Times New Roman" w:hAnsi="Times New Roman" w:cs="Times New Roman"/>
          <w:color w:val="666666"/>
          <w:sz w:val="20"/>
          <w:szCs w:val="20"/>
        </w:rPr>
        <w:t>) ,</w:t>
      </w:r>
      <w:proofErr w:type="gramEnd"/>
      <w:r w:rsidRPr="00B170F8">
        <w:rPr>
          <w:rFonts w:ascii="Times New Roman" w:hAnsi="Times New Roman" w:cs="Times New Roman"/>
          <w:color w:val="666666"/>
          <w:sz w:val="20"/>
          <w:szCs w:val="20"/>
        </w:rPr>
        <w:t xml:space="preserve"> 1017-1054.</w:t>
      </w:r>
    </w:p>
    <w:p w:rsidR="00C846DD" w:rsidRPr="00B170F8" w:rsidRDefault="00C846DD" w:rsidP="00B170F8">
      <w:pPr>
        <w:snapToGrid w:val="0"/>
        <w:spacing w:beforeLines="50" w:before="156" w:after="0" w:line="240" w:lineRule="auto"/>
        <w:rPr>
          <w:rFonts w:ascii="Times New Roman" w:hAnsi="Times New Roman" w:cs="Times New Roman"/>
          <w:color w:val="666666"/>
          <w:sz w:val="20"/>
          <w:szCs w:val="20"/>
          <w:lang w:eastAsia="zh-CN"/>
        </w:rPr>
      </w:pPr>
      <w:r w:rsidRPr="00B170F8">
        <w:rPr>
          <w:rFonts w:ascii="Times New Roman" w:hAnsi="Times New Roman" w:cs="Times New Roman"/>
          <w:color w:val="666666"/>
          <w:sz w:val="20"/>
          <w:szCs w:val="20"/>
        </w:rPr>
        <w:t>Shulman, L. S. (1986b</w:t>
      </w:r>
      <w:proofErr w:type="gramStart"/>
      <w:r w:rsidRPr="00B170F8">
        <w:rPr>
          <w:rFonts w:ascii="Times New Roman" w:hAnsi="Times New Roman" w:cs="Times New Roman"/>
          <w:color w:val="666666"/>
          <w:sz w:val="20"/>
          <w:szCs w:val="20"/>
        </w:rPr>
        <w:t>) .</w:t>
      </w:r>
      <w:proofErr w:type="gramEnd"/>
      <w:r w:rsidRPr="00B170F8">
        <w:rPr>
          <w:rFonts w:ascii="Times New Roman" w:hAnsi="Times New Roman" w:cs="Times New Roman"/>
          <w:color w:val="666666"/>
          <w:sz w:val="20"/>
          <w:szCs w:val="20"/>
        </w:rPr>
        <w:t xml:space="preserve"> Those who understand: knowledge growth in teaching. Educational Research, 15(2</w:t>
      </w:r>
      <w:proofErr w:type="gramStart"/>
      <w:r w:rsidRPr="00B170F8">
        <w:rPr>
          <w:rFonts w:ascii="Times New Roman" w:hAnsi="Times New Roman" w:cs="Times New Roman"/>
          <w:color w:val="666666"/>
          <w:sz w:val="20"/>
          <w:szCs w:val="20"/>
        </w:rPr>
        <w:t>) ,</w:t>
      </w:r>
      <w:proofErr w:type="gramEnd"/>
      <w:r w:rsidRPr="00B170F8">
        <w:rPr>
          <w:rFonts w:ascii="Times New Roman" w:hAnsi="Times New Roman" w:cs="Times New Roman"/>
          <w:color w:val="666666"/>
          <w:sz w:val="20"/>
          <w:szCs w:val="20"/>
        </w:rPr>
        <w:t xml:space="preserve"> 4-14.</w:t>
      </w:r>
      <w:r w:rsidRPr="00B170F8">
        <w:rPr>
          <w:rFonts w:ascii="Times New Roman" w:hAnsi="Times New Roman" w:cs="Times New Roman"/>
          <w:color w:val="666666"/>
          <w:sz w:val="20"/>
          <w:szCs w:val="20"/>
        </w:rPr>
        <w:br/>
        <w:t>Shulman, L. S. (1987</w:t>
      </w:r>
      <w:proofErr w:type="gramStart"/>
      <w:r w:rsidRPr="00B170F8">
        <w:rPr>
          <w:rFonts w:ascii="Times New Roman" w:hAnsi="Times New Roman" w:cs="Times New Roman"/>
          <w:color w:val="666666"/>
          <w:sz w:val="20"/>
          <w:szCs w:val="20"/>
        </w:rPr>
        <w:t>) .</w:t>
      </w:r>
      <w:proofErr w:type="gramEnd"/>
      <w:r w:rsidRPr="00B170F8">
        <w:rPr>
          <w:rFonts w:ascii="Times New Roman" w:hAnsi="Times New Roman" w:cs="Times New Roman"/>
          <w:color w:val="666666"/>
          <w:sz w:val="20"/>
          <w:szCs w:val="20"/>
        </w:rPr>
        <w:t xml:space="preserve"> Knowledge and teaching: Foundations of the new reform. Harvard Educational </w:t>
      </w:r>
      <w:r w:rsidRPr="00B170F8">
        <w:rPr>
          <w:rFonts w:ascii="Times New Roman" w:hAnsi="Times New Roman" w:cs="Times New Roman"/>
          <w:color w:val="666666"/>
          <w:sz w:val="20"/>
          <w:szCs w:val="20"/>
        </w:rPr>
        <w:lastRenderedPageBreak/>
        <w:t>Review, 57(1</w:t>
      </w:r>
      <w:proofErr w:type="gramStart"/>
      <w:r w:rsidRPr="00B170F8">
        <w:rPr>
          <w:rFonts w:ascii="Times New Roman" w:hAnsi="Times New Roman" w:cs="Times New Roman"/>
          <w:color w:val="666666"/>
          <w:sz w:val="20"/>
          <w:szCs w:val="20"/>
        </w:rPr>
        <w:t>) ,</w:t>
      </w:r>
      <w:proofErr w:type="gramEnd"/>
      <w:r w:rsidRPr="00B170F8">
        <w:rPr>
          <w:rFonts w:ascii="Times New Roman" w:hAnsi="Times New Roman" w:cs="Times New Roman"/>
          <w:color w:val="666666"/>
          <w:sz w:val="20"/>
          <w:szCs w:val="20"/>
        </w:rPr>
        <w:t xml:space="preserve"> 1-22.</w:t>
      </w:r>
    </w:p>
    <w:p w:rsidR="00C846DD" w:rsidRPr="00B170F8" w:rsidRDefault="00C846DD" w:rsidP="00B170F8">
      <w:pPr>
        <w:snapToGrid w:val="0"/>
        <w:spacing w:beforeLines="50" w:before="156" w:after="0" w:line="240" w:lineRule="auto"/>
        <w:rPr>
          <w:rFonts w:ascii="Times New Roman" w:hAnsi="Times New Roman" w:cs="Times New Roman"/>
          <w:color w:val="666666"/>
          <w:sz w:val="20"/>
          <w:szCs w:val="20"/>
          <w:lang w:eastAsia="zh-CN"/>
        </w:rPr>
      </w:pPr>
      <w:proofErr w:type="spellStart"/>
      <w:r w:rsidRPr="00B170F8">
        <w:rPr>
          <w:rFonts w:ascii="Times New Roman" w:hAnsi="Times New Roman" w:cs="Times New Roman"/>
          <w:color w:val="666666"/>
          <w:sz w:val="20"/>
          <w:szCs w:val="20"/>
          <w:lang w:eastAsia="zh-CN"/>
        </w:rPr>
        <w:t>Kreber</w:t>
      </w:r>
      <w:proofErr w:type="spellEnd"/>
      <w:r w:rsidRPr="00B170F8">
        <w:rPr>
          <w:rFonts w:ascii="Times New Roman" w:hAnsi="Times New Roman" w:cs="Times New Roman"/>
          <w:color w:val="666666"/>
          <w:sz w:val="20"/>
          <w:szCs w:val="20"/>
          <w:lang w:eastAsia="zh-CN"/>
        </w:rPr>
        <w:t xml:space="preserve">, C. &amp; </w:t>
      </w:r>
      <w:proofErr w:type="spellStart"/>
      <w:r w:rsidRPr="00B170F8">
        <w:rPr>
          <w:rFonts w:ascii="Times New Roman" w:hAnsi="Times New Roman" w:cs="Times New Roman"/>
          <w:color w:val="666666"/>
          <w:sz w:val="20"/>
          <w:szCs w:val="20"/>
          <w:lang w:eastAsia="zh-CN"/>
        </w:rPr>
        <w:t>Cranton</w:t>
      </w:r>
      <w:proofErr w:type="spellEnd"/>
      <w:r w:rsidRPr="00B170F8">
        <w:rPr>
          <w:rFonts w:ascii="Times New Roman" w:hAnsi="Times New Roman" w:cs="Times New Roman"/>
          <w:color w:val="666666"/>
          <w:sz w:val="20"/>
          <w:szCs w:val="20"/>
          <w:lang w:eastAsia="zh-CN"/>
        </w:rPr>
        <w:t>, P. A. (2000</w:t>
      </w:r>
      <w:proofErr w:type="gramStart"/>
      <w:r w:rsidRPr="00B170F8">
        <w:rPr>
          <w:rFonts w:ascii="Times New Roman" w:hAnsi="Times New Roman" w:cs="Times New Roman"/>
          <w:color w:val="666666"/>
          <w:sz w:val="20"/>
          <w:szCs w:val="20"/>
          <w:lang w:eastAsia="zh-CN"/>
        </w:rPr>
        <w:t>) .</w:t>
      </w:r>
      <w:proofErr w:type="gramEnd"/>
      <w:r w:rsidRPr="00B170F8">
        <w:rPr>
          <w:rFonts w:ascii="Times New Roman" w:hAnsi="Times New Roman" w:cs="Times New Roman"/>
          <w:color w:val="666666"/>
          <w:sz w:val="20"/>
          <w:szCs w:val="20"/>
          <w:lang w:eastAsia="zh-CN"/>
        </w:rPr>
        <w:t xml:space="preserve"> </w:t>
      </w:r>
      <w:proofErr w:type="gramStart"/>
      <w:r w:rsidRPr="00B170F8">
        <w:rPr>
          <w:rFonts w:ascii="Times New Roman" w:hAnsi="Times New Roman" w:cs="Times New Roman"/>
          <w:color w:val="666666"/>
          <w:sz w:val="20"/>
          <w:szCs w:val="20"/>
          <w:lang w:eastAsia="zh-CN"/>
        </w:rPr>
        <w:t>Exploring the scholarship of teaching.</w:t>
      </w:r>
      <w:proofErr w:type="gramEnd"/>
      <w:r w:rsidRPr="00B170F8">
        <w:rPr>
          <w:rFonts w:ascii="Times New Roman" w:hAnsi="Times New Roman" w:cs="Times New Roman"/>
          <w:color w:val="666666"/>
          <w:sz w:val="20"/>
          <w:szCs w:val="20"/>
          <w:lang w:eastAsia="zh-CN"/>
        </w:rPr>
        <w:t xml:space="preserve"> Journal of Higher Education, 71(4</w:t>
      </w:r>
      <w:proofErr w:type="gramStart"/>
      <w:r w:rsidRPr="00B170F8">
        <w:rPr>
          <w:rFonts w:ascii="Times New Roman" w:hAnsi="Times New Roman" w:cs="Times New Roman"/>
          <w:color w:val="666666"/>
          <w:sz w:val="20"/>
          <w:szCs w:val="20"/>
          <w:lang w:eastAsia="zh-CN"/>
        </w:rPr>
        <w:t>) ,</w:t>
      </w:r>
      <w:proofErr w:type="gramEnd"/>
      <w:r w:rsidRPr="00B170F8">
        <w:rPr>
          <w:rFonts w:ascii="Times New Roman" w:hAnsi="Times New Roman" w:cs="Times New Roman"/>
          <w:color w:val="666666"/>
          <w:sz w:val="20"/>
          <w:szCs w:val="20"/>
          <w:lang w:eastAsia="zh-CN"/>
        </w:rPr>
        <w:t xml:space="preserve"> 476-495.</w:t>
      </w:r>
    </w:p>
    <w:p w:rsidR="00C846DD" w:rsidRPr="00B170F8" w:rsidRDefault="00D237B3" w:rsidP="00B170F8">
      <w:pPr>
        <w:snapToGrid w:val="0"/>
        <w:spacing w:beforeLines="50" w:before="156" w:after="0" w:line="240" w:lineRule="auto"/>
        <w:rPr>
          <w:rFonts w:ascii="Times New Roman" w:hAnsi="Times New Roman" w:cs="Times New Roman"/>
          <w:color w:val="666666"/>
          <w:sz w:val="20"/>
          <w:szCs w:val="20"/>
          <w:lang w:eastAsia="zh-CN"/>
        </w:rPr>
      </w:pPr>
      <w:proofErr w:type="spellStart"/>
      <w:r w:rsidRPr="00B170F8">
        <w:rPr>
          <w:rFonts w:ascii="Times New Roman" w:hAnsi="Times New Roman" w:cs="Times New Roman"/>
          <w:color w:val="666666"/>
          <w:sz w:val="20"/>
          <w:szCs w:val="20"/>
        </w:rPr>
        <w:t>Mckechie</w:t>
      </w:r>
      <w:proofErr w:type="spellEnd"/>
      <w:r w:rsidRPr="00B170F8">
        <w:rPr>
          <w:rFonts w:ascii="Times New Roman" w:hAnsi="Times New Roman" w:cs="Times New Roman"/>
          <w:color w:val="666666"/>
          <w:sz w:val="20"/>
          <w:szCs w:val="20"/>
        </w:rPr>
        <w:t xml:space="preserve">, W. J. &amp; </w:t>
      </w:r>
      <w:proofErr w:type="spellStart"/>
      <w:r w:rsidRPr="00B170F8">
        <w:rPr>
          <w:rFonts w:ascii="Times New Roman" w:hAnsi="Times New Roman" w:cs="Times New Roman"/>
          <w:color w:val="666666"/>
          <w:sz w:val="20"/>
          <w:szCs w:val="20"/>
        </w:rPr>
        <w:t>Svinicki</w:t>
      </w:r>
      <w:proofErr w:type="spellEnd"/>
      <w:r w:rsidRPr="00B170F8">
        <w:rPr>
          <w:rFonts w:ascii="Times New Roman" w:hAnsi="Times New Roman" w:cs="Times New Roman"/>
          <w:color w:val="666666"/>
          <w:sz w:val="20"/>
          <w:szCs w:val="20"/>
        </w:rPr>
        <w:t>, M. (ed.) (2006</w:t>
      </w:r>
      <w:proofErr w:type="gramStart"/>
      <w:r w:rsidRPr="00B170F8">
        <w:rPr>
          <w:rFonts w:ascii="Times New Roman" w:hAnsi="Times New Roman" w:cs="Times New Roman"/>
          <w:color w:val="666666"/>
          <w:sz w:val="20"/>
          <w:szCs w:val="20"/>
        </w:rPr>
        <w:t>) .</w:t>
      </w:r>
      <w:proofErr w:type="gramEnd"/>
      <w:r w:rsidRPr="00B170F8">
        <w:rPr>
          <w:rFonts w:ascii="Times New Roman" w:hAnsi="Times New Roman" w:cs="Times New Roman"/>
          <w:color w:val="666666"/>
          <w:sz w:val="20"/>
          <w:szCs w:val="20"/>
        </w:rPr>
        <w:t xml:space="preserve"> Teaching tips. New York: Houghton Mifflin.</w:t>
      </w:r>
    </w:p>
    <w:p w:rsidR="00D237B3" w:rsidRPr="00B170F8" w:rsidRDefault="00D237B3" w:rsidP="00B170F8">
      <w:pPr>
        <w:snapToGrid w:val="0"/>
        <w:spacing w:beforeLines="50" w:before="156" w:after="0" w:line="240" w:lineRule="auto"/>
        <w:rPr>
          <w:rFonts w:ascii="Times New Roman" w:hAnsi="Times New Roman" w:cs="Times New Roman"/>
          <w:color w:val="666666"/>
          <w:sz w:val="20"/>
          <w:szCs w:val="20"/>
          <w:lang w:eastAsia="zh-CN"/>
        </w:rPr>
      </w:pPr>
      <w:proofErr w:type="spellStart"/>
      <w:r w:rsidRPr="00B170F8">
        <w:rPr>
          <w:rFonts w:ascii="Times New Roman" w:hAnsi="Times New Roman" w:cs="Times New Roman"/>
          <w:color w:val="666666"/>
          <w:sz w:val="20"/>
          <w:szCs w:val="20"/>
        </w:rPr>
        <w:t>Hativa</w:t>
      </w:r>
      <w:proofErr w:type="spellEnd"/>
      <w:r w:rsidRPr="00B170F8">
        <w:rPr>
          <w:rFonts w:ascii="Times New Roman" w:hAnsi="Times New Roman" w:cs="Times New Roman"/>
          <w:color w:val="666666"/>
          <w:sz w:val="20"/>
          <w:szCs w:val="20"/>
        </w:rPr>
        <w:t>, N. (2000</w:t>
      </w:r>
      <w:proofErr w:type="gramStart"/>
      <w:r w:rsidRPr="00B170F8">
        <w:rPr>
          <w:rFonts w:ascii="Times New Roman" w:hAnsi="Times New Roman" w:cs="Times New Roman"/>
          <w:color w:val="666666"/>
          <w:sz w:val="20"/>
          <w:szCs w:val="20"/>
        </w:rPr>
        <w:t>) .</w:t>
      </w:r>
      <w:proofErr w:type="gramEnd"/>
      <w:r w:rsidRPr="00B170F8">
        <w:rPr>
          <w:rFonts w:ascii="Times New Roman" w:hAnsi="Times New Roman" w:cs="Times New Roman"/>
          <w:color w:val="666666"/>
          <w:sz w:val="20"/>
          <w:szCs w:val="20"/>
        </w:rPr>
        <w:t xml:space="preserve"> </w:t>
      </w:r>
      <w:proofErr w:type="gramStart"/>
      <w:r w:rsidRPr="00B170F8">
        <w:rPr>
          <w:rFonts w:ascii="Times New Roman" w:hAnsi="Times New Roman" w:cs="Times New Roman"/>
          <w:color w:val="666666"/>
          <w:sz w:val="20"/>
          <w:szCs w:val="20"/>
        </w:rPr>
        <w:t>Teaching for effective learning in higher education.</w:t>
      </w:r>
      <w:proofErr w:type="gramEnd"/>
      <w:r w:rsidRPr="00B170F8">
        <w:rPr>
          <w:rFonts w:ascii="Times New Roman" w:hAnsi="Times New Roman" w:cs="Times New Roman"/>
          <w:color w:val="666666"/>
          <w:sz w:val="20"/>
          <w:szCs w:val="20"/>
        </w:rPr>
        <w:t xml:space="preserve"> Boston: Kluwer Academic.</w:t>
      </w:r>
    </w:p>
    <w:p w:rsidR="00D237B3" w:rsidRPr="00B170F8" w:rsidRDefault="00D237B3" w:rsidP="00B170F8">
      <w:pPr>
        <w:snapToGrid w:val="0"/>
        <w:spacing w:beforeLines="50" w:before="156" w:after="0" w:line="240" w:lineRule="auto"/>
        <w:rPr>
          <w:rFonts w:ascii="Times New Roman" w:hAnsi="Times New Roman" w:cs="Times New Roman"/>
          <w:color w:val="666666"/>
          <w:sz w:val="20"/>
          <w:szCs w:val="20"/>
          <w:lang w:eastAsia="zh-CN"/>
        </w:rPr>
      </w:pPr>
      <w:proofErr w:type="gramStart"/>
      <w:r w:rsidRPr="00B170F8">
        <w:rPr>
          <w:rFonts w:ascii="Times New Roman" w:hAnsi="Times New Roman" w:cs="Times New Roman"/>
          <w:color w:val="666666"/>
          <w:sz w:val="20"/>
          <w:szCs w:val="20"/>
        </w:rPr>
        <w:t>Brown, G. &amp; Atkins, M. (2005).</w:t>
      </w:r>
      <w:proofErr w:type="gramEnd"/>
      <w:r w:rsidRPr="00B170F8">
        <w:rPr>
          <w:rFonts w:ascii="Times New Roman" w:hAnsi="Times New Roman" w:cs="Times New Roman"/>
          <w:color w:val="666666"/>
          <w:sz w:val="20"/>
          <w:szCs w:val="20"/>
        </w:rPr>
        <w:t xml:space="preserve"> </w:t>
      </w:r>
      <w:proofErr w:type="gramStart"/>
      <w:r w:rsidRPr="00B170F8">
        <w:rPr>
          <w:rFonts w:ascii="Times New Roman" w:hAnsi="Times New Roman" w:cs="Times New Roman"/>
          <w:color w:val="666666"/>
          <w:sz w:val="20"/>
          <w:szCs w:val="20"/>
        </w:rPr>
        <w:t>Effective teaching in higher education.</w:t>
      </w:r>
      <w:proofErr w:type="gramEnd"/>
      <w:r w:rsidRPr="00B170F8">
        <w:rPr>
          <w:rFonts w:ascii="Times New Roman" w:hAnsi="Times New Roman" w:cs="Times New Roman"/>
          <w:color w:val="666666"/>
          <w:sz w:val="20"/>
          <w:szCs w:val="20"/>
        </w:rPr>
        <w:t xml:space="preserve"> London and New York: Taylor and Francis Group.</w:t>
      </w:r>
    </w:p>
    <w:p w:rsidR="00D237B3" w:rsidRPr="00B170F8" w:rsidRDefault="00D237B3" w:rsidP="00B170F8">
      <w:pPr>
        <w:snapToGrid w:val="0"/>
        <w:spacing w:beforeLines="50" w:before="156" w:after="0" w:line="240" w:lineRule="auto"/>
        <w:rPr>
          <w:rFonts w:ascii="Times New Roman" w:hAnsi="Times New Roman" w:cs="Times New Roman"/>
          <w:color w:val="666666"/>
          <w:sz w:val="20"/>
          <w:szCs w:val="20"/>
          <w:lang w:eastAsia="zh-CN"/>
        </w:rPr>
      </w:pPr>
      <w:r w:rsidRPr="00B170F8">
        <w:rPr>
          <w:rFonts w:ascii="Times New Roman" w:hAnsi="Times New Roman" w:cs="Times New Roman"/>
          <w:color w:val="666666"/>
          <w:sz w:val="20"/>
          <w:szCs w:val="20"/>
        </w:rPr>
        <w:t xml:space="preserve">Gifford, C. E. &amp; </w:t>
      </w:r>
      <w:proofErr w:type="spellStart"/>
      <w:r w:rsidRPr="00B170F8">
        <w:rPr>
          <w:rFonts w:ascii="Times New Roman" w:hAnsi="Times New Roman" w:cs="Times New Roman"/>
          <w:color w:val="666666"/>
          <w:sz w:val="20"/>
          <w:szCs w:val="20"/>
        </w:rPr>
        <w:t>Mullaney</w:t>
      </w:r>
      <w:proofErr w:type="spellEnd"/>
      <w:r w:rsidRPr="00B170F8">
        <w:rPr>
          <w:rFonts w:ascii="Times New Roman" w:hAnsi="Times New Roman" w:cs="Times New Roman"/>
          <w:color w:val="666666"/>
          <w:sz w:val="20"/>
          <w:szCs w:val="20"/>
        </w:rPr>
        <w:t>, J. P. (1997</w:t>
      </w:r>
      <w:proofErr w:type="gramStart"/>
      <w:r w:rsidRPr="00B170F8">
        <w:rPr>
          <w:rFonts w:ascii="Times New Roman" w:hAnsi="Times New Roman" w:cs="Times New Roman"/>
          <w:color w:val="666666"/>
          <w:sz w:val="20"/>
          <w:szCs w:val="20"/>
        </w:rPr>
        <w:t>) .</w:t>
      </w:r>
      <w:proofErr w:type="gramEnd"/>
      <w:r w:rsidRPr="00B170F8">
        <w:rPr>
          <w:rFonts w:ascii="Times New Roman" w:hAnsi="Times New Roman" w:cs="Times New Roman"/>
          <w:color w:val="666666"/>
          <w:sz w:val="20"/>
          <w:szCs w:val="20"/>
        </w:rPr>
        <w:t xml:space="preserve"> From rhetoric to reality: Applying the communication standards to the classroom. Paper presented at the Northeast Conference on the Teaching of Foreign Languages. Retrieved Dec 5 2007 http://alpha.dickinson.edu/nectfl/review.html</w:t>
      </w:r>
    </w:p>
    <w:p w:rsidR="00D237B3" w:rsidRPr="00B170F8" w:rsidRDefault="00A9448E" w:rsidP="00B170F8">
      <w:pPr>
        <w:snapToGrid w:val="0"/>
        <w:spacing w:beforeLines="50" w:before="156" w:after="0" w:line="240" w:lineRule="auto"/>
        <w:rPr>
          <w:rFonts w:ascii="Times New Roman" w:hAnsi="Times New Roman" w:cs="Times New Roman"/>
          <w:color w:val="666666"/>
          <w:sz w:val="20"/>
          <w:szCs w:val="20"/>
          <w:lang w:eastAsia="zh-CN"/>
        </w:rPr>
      </w:pPr>
      <w:proofErr w:type="spellStart"/>
      <w:r w:rsidRPr="00B170F8">
        <w:rPr>
          <w:rFonts w:ascii="Times New Roman" w:hAnsi="Times New Roman" w:cs="Times New Roman"/>
          <w:color w:val="666666"/>
          <w:sz w:val="20"/>
          <w:szCs w:val="20"/>
        </w:rPr>
        <w:t>Kember</w:t>
      </w:r>
      <w:proofErr w:type="spellEnd"/>
      <w:r w:rsidRPr="00B170F8">
        <w:rPr>
          <w:rFonts w:ascii="Times New Roman" w:hAnsi="Times New Roman" w:cs="Times New Roman"/>
          <w:color w:val="666666"/>
          <w:sz w:val="20"/>
          <w:szCs w:val="20"/>
        </w:rPr>
        <w:t>, D. (1997</w:t>
      </w:r>
      <w:proofErr w:type="gramStart"/>
      <w:r w:rsidRPr="00B170F8">
        <w:rPr>
          <w:rFonts w:ascii="Times New Roman" w:hAnsi="Times New Roman" w:cs="Times New Roman"/>
          <w:color w:val="666666"/>
          <w:sz w:val="20"/>
          <w:szCs w:val="20"/>
        </w:rPr>
        <w:t>) .</w:t>
      </w:r>
      <w:proofErr w:type="gramEnd"/>
      <w:r w:rsidRPr="00B170F8">
        <w:rPr>
          <w:rFonts w:ascii="Times New Roman" w:hAnsi="Times New Roman" w:cs="Times New Roman"/>
          <w:color w:val="666666"/>
          <w:sz w:val="20"/>
          <w:szCs w:val="20"/>
        </w:rPr>
        <w:t xml:space="preserve"> </w:t>
      </w:r>
      <w:proofErr w:type="gramStart"/>
      <w:r w:rsidRPr="00B170F8">
        <w:rPr>
          <w:rFonts w:ascii="Times New Roman" w:hAnsi="Times New Roman" w:cs="Times New Roman"/>
          <w:color w:val="666666"/>
          <w:sz w:val="20"/>
          <w:szCs w:val="20"/>
        </w:rPr>
        <w:t xml:space="preserve">A </w:t>
      </w:r>
      <w:proofErr w:type="spellStart"/>
      <w:r w:rsidRPr="00B170F8">
        <w:rPr>
          <w:rFonts w:ascii="Times New Roman" w:hAnsi="Times New Roman" w:cs="Times New Roman"/>
          <w:color w:val="666666"/>
          <w:sz w:val="20"/>
          <w:szCs w:val="20"/>
        </w:rPr>
        <w:t>reconceptualisation</w:t>
      </w:r>
      <w:proofErr w:type="spellEnd"/>
      <w:r w:rsidRPr="00B170F8">
        <w:rPr>
          <w:rFonts w:ascii="Times New Roman" w:hAnsi="Times New Roman" w:cs="Times New Roman"/>
          <w:color w:val="666666"/>
          <w:sz w:val="20"/>
          <w:szCs w:val="20"/>
        </w:rPr>
        <w:t xml:space="preserve"> of the research into university academics’ conceptions of teaching.</w:t>
      </w:r>
      <w:proofErr w:type="gramEnd"/>
      <w:r w:rsidRPr="00B170F8">
        <w:rPr>
          <w:rFonts w:ascii="Times New Roman" w:hAnsi="Times New Roman" w:cs="Times New Roman"/>
          <w:color w:val="666666"/>
          <w:sz w:val="20"/>
          <w:szCs w:val="20"/>
        </w:rPr>
        <w:t xml:space="preserve"> Learning and Instruction, 7(3</w:t>
      </w:r>
      <w:proofErr w:type="gramStart"/>
      <w:r w:rsidRPr="00B170F8">
        <w:rPr>
          <w:rFonts w:ascii="Times New Roman" w:hAnsi="Times New Roman" w:cs="Times New Roman"/>
          <w:color w:val="666666"/>
          <w:sz w:val="20"/>
          <w:szCs w:val="20"/>
        </w:rPr>
        <w:t>) ,</w:t>
      </w:r>
      <w:proofErr w:type="gramEnd"/>
      <w:r w:rsidRPr="00B170F8">
        <w:rPr>
          <w:rFonts w:ascii="Times New Roman" w:hAnsi="Times New Roman" w:cs="Times New Roman"/>
          <w:color w:val="666666"/>
          <w:sz w:val="20"/>
          <w:szCs w:val="20"/>
        </w:rPr>
        <w:t xml:space="preserve"> 255-275.</w:t>
      </w:r>
    </w:p>
    <w:p w:rsidR="00A9448E" w:rsidRPr="00B170F8" w:rsidRDefault="00A9448E" w:rsidP="00B170F8">
      <w:pPr>
        <w:snapToGrid w:val="0"/>
        <w:spacing w:beforeLines="50" w:before="156" w:after="0" w:line="240" w:lineRule="auto"/>
        <w:rPr>
          <w:rFonts w:ascii="Times New Roman" w:hAnsi="Times New Roman" w:cs="Times New Roman"/>
          <w:color w:val="666666"/>
          <w:sz w:val="20"/>
          <w:szCs w:val="20"/>
          <w:lang w:eastAsia="zh-CN"/>
        </w:rPr>
      </w:pPr>
      <w:proofErr w:type="spellStart"/>
      <w:r w:rsidRPr="00B170F8">
        <w:rPr>
          <w:rFonts w:ascii="Times New Roman" w:hAnsi="Times New Roman" w:cs="Times New Roman"/>
          <w:color w:val="666666"/>
          <w:sz w:val="20"/>
          <w:szCs w:val="20"/>
        </w:rPr>
        <w:t>Akerlind</w:t>
      </w:r>
      <w:proofErr w:type="spellEnd"/>
      <w:r w:rsidRPr="00B170F8">
        <w:rPr>
          <w:rFonts w:ascii="Times New Roman" w:hAnsi="Times New Roman" w:cs="Times New Roman"/>
          <w:color w:val="666666"/>
          <w:sz w:val="20"/>
          <w:szCs w:val="20"/>
        </w:rPr>
        <w:t>, G. S. (2003</w:t>
      </w:r>
      <w:proofErr w:type="gramStart"/>
      <w:r w:rsidRPr="00B170F8">
        <w:rPr>
          <w:rFonts w:ascii="Times New Roman" w:hAnsi="Times New Roman" w:cs="Times New Roman"/>
          <w:color w:val="666666"/>
          <w:sz w:val="20"/>
          <w:szCs w:val="20"/>
        </w:rPr>
        <w:t>) .</w:t>
      </w:r>
      <w:proofErr w:type="gramEnd"/>
      <w:r w:rsidRPr="00B170F8">
        <w:rPr>
          <w:rFonts w:ascii="Times New Roman" w:hAnsi="Times New Roman" w:cs="Times New Roman"/>
          <w:color w:val="666666"/>
          <w:sz w:val="20"/>
          <w:szCs w:val="20"/>
        </w:rPr>
        <w:t xml:space="preserve"> Growing and developing as a university teacher variation in meaning. Studies in higher education, 28(4</w:t>
      </w:r>
      <w:proofErr w:type="gramStart"/>
      <w:r w:rsidRPr="00B170F8">
        <w:rPr>
          <w:rFonts w:ascii="Times New Roman" w:hAnsi="Times New Roman" w:cs="Times New Roman"/>
          <w:color w:val="666666"/>
          <w:sz w:val="20"/>
          <w:szCs w:val="20"/>
        </w:rPr>
        <w:t>) ,</w:t>
      </w:r>
      <w:proofErr w:type="gramEnd"/>
      <w:r w:rsidRPr="00B170F8">
        <w:rPr>
          <w:rFonts w:ascii="Times New Roman" w:hAnsi="Times New Roman" w:cs="Times New Roman"/>
          <w:color w:val="666666"/>
          <w:sz w:val="20"/>
          <w:szCs w:val="20"/>
        </w:rPr>
        <w:t xml:space="preserve"> 375-390.</w:t>
      </w:r>
    </w:p>
    <w:p w:rsidR="00D237B3" w:rsidRPr="00B170F8" w:rsidRDefault="00A9448E" w:rsidP="00B170F8">
      <w:pPr>
        <w:snapToGrid w:val="0"/>
        <w:spacing w:beforeLines="50" w:before="156" w:after="0" w:line="240" w:lineRule="auto"/>
        <w:rPr>
          <w:rFonts w:ascii="Times New Roman" w:hAnsi="Times New Roman" w:cs="Times New Roman"/>
          <w:color w:val="666666"/>
          <w:sz w:val="20"/>
          <w:szCs w:val="20"/>
          <w:lang w:eastAsia="zh-CN"/>
        </w:rPr>
      </w:pPr>
      <w:r w:rsidRPr="00B170F8">
        <w:rPr>
          <w:rFonts w:ascii="Times New Roman" w:hAnsi="Times New Roman" w:cs="Times New Roman"/>
          <w:color w:val="666666"/>
          <w:sz w:val="20"/>
          <w:szCs w:val="20"/>
        </w:rPr>
        <w:t>Charles, T</w:t>
      </w:r>
      <w:proofErr w:type="gramStart"/>
      <w:r w:rsidRPr="00B170F8">
        <w:rPr>
          <w:rFonts w:ascii="Times New Roman" w:hAnsi="Times New Roman" w:cs="Times New Roman"/>
          <w:color w:val="666666"/>
          <w:sz w:val="20"/>
          <w:szCs w:val="20"/>
        </w:rPr>
        <w:t>. ,</w:t>
      </w:r>
      <w:proofErr w:type="gramEnd"/>
      <w:r w:rsidRPr="00B170F8">
        <w:rPr>
          <w:rFonts w:ascii="Times New Roman" w:hAnsi="Times New Roman" w:cs="Times New Roman"/>
          <w:color w:val="666666"/>
          <w:sz w:val="20"/>
          <w:szCs w:val="20"/>
        </w:rPr>
        <w:t xml:space="preserve"> Sandi, W., </w:t>
      </w:r>
      <w:proofErr w:type="spellStart"/>
      <w:r w:rsidRPr="00B170F8">
        <w:rPr>
          <w:rFonts w:ascii="Times New Roman" w:hAnsi="Times New Roman" w:cs="Times New Roman"/>
          <w:color w:val="666666"/>
          <w:sz w:val="20"/>
          <w:szCs w:val="20"/>
        </w:rPr>
        <w:t>Byoungkwan</w:t>
      </w:r>
      <w:proofErr w:type="spellEnd"/>
      <w:r w:rsidRPr="00B170F8">
        <w:rPr>
          <w:rFonts w:ascii="Times New Roman" w:hAnsi="Times New Roman" w:cs="Times New Roman"/>
          <w:color w:val="666666"/>
          <w:sz w:val="20"/>
          <w:szCs w:val="20"/>
        </w:rPr>
        <w:t xml:space="preserve"> Lee &amp; Vernon, D. ( 2005) . Exploring assorted </w:t>
      </w:r>
      <w:proofErr w:type="spellStart"/>
      <w:r w:rsidRPr="00B170F8">
        <w:rPr>
          <w:rFonts w:ascii="Times New Roman" w:hAnsi="Times New Roman" w:cs="Times New Roman"/>
          <w:color w:val="666666"/>
          <w:sz w:val="20"/>
          <w:szCs w:val="20"/>
        </w:rPr>
        <w:t>beliefs</w:t>
      </w:r>
      <w:proofErr w:type="gramStart"/>
      <w:r w:rsidRPr="00B170F8">
        <w:rPr>
          <w:rFonts w:ascii="Times New Roman" w:hAnsi="Times New Roman" w:cs="Times New Roman"/>
          <w:color w:val="666666"/>
          <w:sz w:val="20"/>
          <w:szCs w:val="20"/>
        </w:rPr>
        <w:t>,doubts</w:t>
      </w:r>
      <w:proofErr w:type="spellEnd"/>
      <w:proofErr w:type="gramEnd"/>
      <w:r w:rsidRPr="00B170F8">
        <w:rPr>
          <w:rFonts w:ascii="Times New Roman" w:hAnsi="Times New Roman" w:cs="Times New Roman"/>
          <w:color w:val="666666"/>
          <w:sz w:val="20"/>
          <w:szCs w:val="20"/>
        </w:rPr>
        <w:t>, and legends regarding quantitative teaching evaluations. Communication Educator, 60(3</w:t>
      </w:r>
      <w:proofErr w:type="gramStart"/>
      <w:r w:rsidRPr="00B170F8">
        <w:rPr>
          <w:rFonts w:ascii="Times New Roman" w:hAnsi="Times New Roman" w:cs="Times New Roman"/>
          <w:color w:val="666666"/>
          <w:sz w:val="20"/>
          <w:szCs w:val="20"/>
        </w:rPr>
        <w:t>) ,</w:t>
      </w:r>
      <w:proofErr w:type="gramEnd"/>
      <w:r w:rsidRPr="00B170F8">
        <w:rPr>
          <w:rFonts w:ascii="Times New Roman" w:hAnsi="Times New Roman" w:cs="Times New Roman"/>
          <w:color w:val="666666"/>
          <w:sz w:val="20"/>
          <w:szCs w:val="20"/>
        </w:rPr>
        <w:t xml:space="preserve"> 258-272.</w:t>
      </w:r>
    </w:p>
    <w:p w:rsidR="00A9448E" w:rsidRPr="00B170F8" w:rsidRDefault="00895717" w:rsidP="00B170F8">
      <w:pPr>
        <w:snapToGrid w:val="0"/>
        <w:spacing w:beforeLines="50" w:before="156" w:after="0" w:line="240" w:lineRule="auto"/>
        <w:rPr>
          <w:rFonts w:ascii="Times New Roman" w:hAnsi="Times New Roman" w:cs="Times New Roman"/>
          <w:color w:val="666666"/>
          <w:sz w:val="20"/>
          <w:szCs w:val="20"/>
          <w:lang w:eastAsia="zh-CN"/>
        </w:rPr>
      </w:pPr>
      <w:proofErr w:type="spellStart"/>
      <w:r w:rsidRPr="00B170F8">
        <w:rPr>
          <w:rFonts w:ascii="Times New Roman" w:hAnsi="Times New Roman" w:cs="Times New Roman"/>
          <w:color w:val="666666"/>
          <w:sz w:val="20"/>
          <w:szCs w:val="20"/>
        </w:rPr>
        <w:t>Onwuegbuzie</w:t>
      </w:r>
      <w:proofErr w:type="spellEnd"/>
      <w:r w:rsidRPr="00B170F8">
        <w:rPr>
          <w:rFonts w:ascii="Times New Roman" w:hAnsi="Times New Roman" w:cs="Times New Roman"/>
          <w:color w:val="666666"/>
          <w:sz w:val="20"/>
          <w:szCs w:val="20"/>
        </w:rPr>
        <w:t xml:space="preserve">, A. J. , </w:t>
      </w:r>
      <w:proofErr w:type="spellStart"/>
      <w:r w:rsidRPr="00B170F8">
        <w:rPr>
          <w:rFonts w:ascii="Times New Roman" w:hAnsi="Times New Roman" w:cs="Times New Roman"/>
          <w:color w:val="666666"/>
          <w:sz w:val="20"/>
          <w:szCs w:val="20"/>
        </w:rPr>
        <w:t>Witcher</w:t>
      </w:r>
      <w:proofErr w:type="spellEnd"/>
      <w:r w:rsidRPr="00B170F8">
        <w:rPr>
          <w:rFonts w:ascii="Times New Roman" w:hAnsi="Times New Roman" w:cs="Times New Roman"/>
          <w:color w:val="666666"/>
          <w:sz w:val="20"/>
          <w:szCs w:val="20"/>
        </w:rPr>
        <w:t>, A. E. , Collins, K. M. T. , Filer, J. D. , &amp; Moore, C. W. (2007) . Students' perceptions of characteristics of effective college teachers: a validity study of a teaching evaluation form using a mixed-methods analysis. American Educational Research Journal, 44(1</w:t>
      </w:r>
      <w:proofErr w:type="gramStart"/>
      <w:r w:rsidRPr="00B170F8">
        <w:rPr>
          <w:rFonts w:ascii="Times New Roman" w:hAnsi="Times New Roman" w:cs="Times New Roman"/>
          <w:color w:val="666666"/>
          <w:sz w:val="20"/>
          <w:szCs w:val="20"/>
        </w:rPr>
        <w:t>) ,</w:t>
      </w:r>
      <w:proofErr w:type="gramEnd"/>
      <w:r w:rsidRPr="00B170F8">
        <w:rPr>
          <w:rFonts w:ascii="Times New Roman" w:hAnsi="Times New Roman" w:cs="Times New Roman"/>
          <w:color w:val="666666"/>
          <w:sz w:val="20"/>
          <w:szCs w:val="20"/>
        </w:rPr>
        <w:t xml:space="preserve"> 113-161.</w:t>
      </w:r>
    </w:p>
    <w:p w:rsidR="00895717" w:rsidRPr="00B170F8" w:rsidRDefault="00895717" w:rsidP="00B170F8">
      <w:pPr>
        <w:snapToGrid w:val="0"/>
        <w:spacing w:beforeLines="50" w:before="156" w:after="0" w:line="240" w:lineRule="auto"/>
        <w:rPr>
          <w:rFonts w:ascii="Times New Roman" w:hAnsi="Times New Roman" w:cs="Times New Roman"/>
          <w:color w:val="666666"/>
          <w:sz w:val="20"/>
          <w:szCs w:val="20"/>
          <w:lang w:eastAsia="zh-CN"/>
        </w:rPr>
      </w:pPr>
      <w:r w:rsidRPr="00B170F8">
        <w:rPr>
          <w:rFonts w:ascii="Times New Roman" w:hAnsi="Times New Roman" w:cs="Times New Roman"/>
          <w:color w:val="666666"/>
          <w:sz w:val="20"/>
          <w:szCs w:val="20"/>
        </w:rPr>
        <w:t>Terry, A.W. &amp; Miriam, M. J. (2003</w:t>
      </w:r>
      <w:proofErr w:type="gramStart"/>
      <w:r w:rsidRPr="00B170F8">
        <w:rPr>
          <w:rFonts w:ascii="Times New Roman" w:hAnsi="Times New Roman" w:cs="Times New Roman"/>
          <w:color w:val="666666"/>
          <w:sz w:val="20"/>
          <w:szCs w:val="20"/>
        </w:rPr>
        <w:t>) .</w:t>
      </w:r>
      <w:proofErr w:type="gramEnd"/>
      <w:r w:rsidRPr="00B170F8">
        <w:rPr>
          <w:rFonts w:ascii="Times New Roman" w:hAnsi="Times New Roman" w:cs="Times New Roman"/>
          <w:color w:val="666666"/>
          <w:sz w:val="20"/>
          <w:szCs w:val="20"/>
        </w:rPr>
        <w:t xml:space="preserve"> Re-evaluating student evaluation of teaching: the teaching evaluation form. Journal of Social Work Education, 39(1</w:t>
      </w:r>
      <w:proofErr w:type="gramStart"/>
      <w:r w:rsidRPr="00B170F8">
        <w:rPr>
          <w:rFonts w:ascii="Times New Roman" w:hAnsi="Times New Roman" w:cs="Times New Roman"/>
          <w:color w:val="666666"/>
          <w:sz w:val="20"/>
          <w:szCs w:val="20"/>
        </w:rPr>
        <w:t>) ,</w:t>
      </w:r>
      <w:proofErr w:type="gramEnd"/>
      <w:r w:rsidRPr="00B170F8">
        <w:rPr>
          <w:rFonts w:ascii="Times New Roman" w:hAnsi="Times New Roman" w:cs="Times New Roman"/>
          <w:color w:val="666666"/>
          <w:sz w:val="20"/>
          <w:szCs w:val="20"/>
        </w:rPr>
        <w:t xml:space="preserve"> 111-121.</w:t>
      </w:r>
    </w:p>
    <w:p w:rsidR="00A9448E" w:rsidRPr="00B170F8" w:rsidRDefault="00A9448E" w:rsidP="00B170F8">
      <w:pPr>
        <w:snapToGrid w:val="0"/>
        <w:spacing w:beforeLines="50" w:before="156" w:after="0" w:line="240" w:lineRule="auto"/>
        <w:rPr>
          <w:rFonts w:ascii="Times New Roman" w:hAnsi="Times New Roman" w:cs="Times New Roman"/>
          <w:color w:val="666666"/>
          <w:sz w:val="20"/>
          <w:szCs w:val="20"/>
          <w:lang w:eastAsia="zh-CN"/>
        </w:rPr>
      </w:pPr>
    </w:p>
    <w:p w:rsidR="00D237B3" w:rsidRPr="00B170F8" w:rsidRDefault="00D237B3" w:rsidP="00B170F8">
      <w:pPr>
        <w:snapToGrid w:val="0"/>
        <w:spacing w:beforeLines="50" w:before="156" w:after="0" w:line="240" w:lineRule="auto"/>
        <w:rPr>
          <w:rFonts w:ascii="Times New Roman" w:hAnsi="Times New Roman" w:cs="Times New Roman"/>
          <w:color w:val="666666"/>
          <w:sz w:val="20"/>
          <w:szCs w:val="20"/>
          <w:lang w:eastAsia="zh-CN"/>
        </w:rPr>
      </w:pPr>
    </w:p>
    <w:sectPr w:rsidR="00D237B3" w:rsidRPr="00B170F8">
      <w:footerReference w:type="default" r:id="rI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6B4" w:rsidRDefault="009104E3">
    <w:pPr>
      <w:spacing w:after="0" w:line="10" w:lineRule="exact"/>
      <w:rPr>
        <w:sz w:val="1"/>
        <w:szCs w:val="1"/>
      </w:rPr>
    </w:pPr>
    <w:r>
      <w:rPr>
        <w:noProof/>
        <w:lang w:eastAsia="zh-CN"/>
      </w:rPr>
      <mc:AlternateContent>
        <mc:Choice Requires="wps">
          <w:drawing>
            <wp:anchor distT="0" distB="0" distL="114300" distR="114300" simplePos="0" relativeHeight="251659264" behindDoc="1" locked="0" layoutInCell="1" allowOverlap="1" wp14:anchorId="099F5277" wp14:editId="402B4332">
              <wp:simplePos x="0" y="0"/>
              <wp:positionH relativeFrom="page">
                <wp:posOffset>3689985</wp:posOffset>
              </wp:positionH>
              <wp:positionV relativeFrom="page">
                <wp:posOffset>9764395</wp:posOffset>
              </wp:positionV>
              <wp:extent cx="180340" cy="152400"/>
              <wp:effectExtent l="3810" t="1270" r="0" b="0"/>
              <wp:wrapNone/>
              <wp:docPr id="24" name="文本框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6B4" w:rsidRDefault="00B170F8">
                          <w:pPr>
                            <w:spacing w:after="0" w:line="224" w:lineRule="exact"/>
                            <w:ind w:left="40" w:right="-20"/>
                            <w:rPr>
                              <w:rFonts w:ascii="Calibri" w:eastAsia="Calibri" w:hAnsi="Calibri" w:cs="Calibri"/>
                              <w:sz w:val="20"/>
                              <w:szCs w:val="20"/>
                            </w:rPr>
                          </w:pPr>
                          <w:r>
                            <w:fldChar w:fldCharType="begin"/>
                          </w:r>
                          <w:r>
                            <w:rPr>
                              <w:rFonts w:ascii="Calibri" w:eastAsia="Calibri" w:hAnsi="Calibri" w:cs="Calibri"/>
                              <w:position w:val="1"/>
                              <w:sz w:val="20"/>
                              <w:szCs w:val="20"/>
                            </w:rPr>
                            <w:instrText xml:space="preserve"> PAGE </w:instrText>
                          </w:r>
                          <w:r>
                            <w:fldChar w:fldCharType="separate"/>
                          </w:r>
                          <w:r>
                            <w:rPr>
                              <w:rFonts w:ascii="Calibri" w:eastAsia="Calibri" w:hAnsi="Calibri" w:cs="Calibri"/>
                              <w:noProof/>
                              <w:position w:val="1"/>
                              <w:sz w:val="20"/>
                              <w:szCs w:val="20"/>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4" o:spid="_x0000_s1049" type="#_x0000_t202" style="position:absolute;margin-left:290.55pt;margin-top:768.85pt;width:14.2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" filled="f" stroked="f">
              <v:textbox inset="0,0,0,0">
                <w:txbxContent>
                  <w:p w:rsidR="008216B4" w:rsidRDefault="00B170F8">
                    <w:pPr>
                      <w:spacing w:after="0" w:line="224" w:lineRule="exact"/>
                      <w:ind w:left="40" w:right="-20"/>
                      <w:rPr>
                        <w:rFonts w:ascii="Calibri" w:eastAsia="Calibri" w:hAnsi="Calibri" w:cs="Calibri"/>
                        <w:sz w:val="20"/>
                        <w:szCs w:val="20"/>
                      </w:rPr>
                    </w:pPr>
                    <w:r>
                      <w:fldChar w:fldCharType="begin"/>
                    </w:r>
                    <w:r>
                      <w:rPr>
                        <w:rFonts w:ascii="Calibri" w:eastAsia="Calibri" w:hAnsi="Calibri" w:cs="Calibri"/>
                        <w:position w:val="1"/>
                        <w:sz w:val="20"/>
                        <w:szCs w:val="20"/>
                      </w:rPr>
                      <w:instrText xml:space="preserve"> PAGE </w:instrText>
                    </w:r>
                    <w:r>
                      <w:fldChar w:fldCharType="separate"/>
                    </w:r>
                    <w:r>
                      <w:rPr>
                        <w:rFonts w:ascii="Calibri" w:eastAsia="Calibri" w:hAnsi="Calibri" w:cs="Calibri"/>
                        <w:noProof/>
                        <w:position w:val="1"/>
                        <w:sz w:val="20"/>
                        <w:szCs w:val="20"/>
                      </w:rPr>
                      <w:t>6</w:t>
                    </w:r>
                    <w:r>
                      <w:fldChar w:fldCharType="end"/>
                    </w:r>
                  </w:p>
                </w:txbxContent>
              </v:textbox>
              <w10:wrap anchorx="page" anchory="page"/>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4E3"/>
    <w:rsid w:val="00064068"/>
    <w:rsid w:val="00074A9D"/>
    <w:rsid w:val="00791719"/>
    <w:rsid w:val="00895717"/>
    <w:rsid w:val="009104E3"/>
    <w:rsid w:val="00A9448E"/>
    <w:rsid w:val="00B170F8"/>
    <w:rsid w:val="00C846DD"/>
    <w:rsid w:val="00D237B3"/>
    <w:rsid w:val="00DA0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E3"/>
    <w:pPr>
      <w:widowControl w:val="0"/>
      <w:spacing w:after="200" w:line="276" w:lineRule="auto"/>
    </w:pPr>
    <w:rPr>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04E3"/>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rsid w:val="009104E3"/>
    <w:rPr>
      <w:kern w:val="0"/>
      <w:sz w:val="18"/>
      <w:szCs w:val="18"/>
      <w:lang w:eastAsia="en-US"/>
    </w:rPr>
  </w:style>
  <w:style w:type="paragraph" w:styleId="a4">
    <w:name w:val="footer"/>
    <w:basedOn w:val="a"/>
    <w:link w:val="Char0"/>
    <w:uiPriority w:val="99"/>
    <w:unhideWhenUsed/>
    <w:rsid w:val="009104E3"/>
    <w:pPr>
      <w:tabs>
        <w:tab w:val="center" w:pos="4153"/>
        <w:tab w:val="right" w:pos="8306"/>
      </w:tabs>
      <w:snapToGrid w:val="0"/>
      <w:spacing w:line="240" w:lineRule="auto"/>
    </w:pPr>
    <w:rPr>
      <w:sz w:val="18"/>
      <w:szCs w:val="18"/>
    </w:rPr>
  </w:style>
  <w:style w:type="character" w:customStyle="1" w:styleId="Char0">
    <w:name w:val="页脚 Char"/>
    <w:basedOn w:val="a0"/>
    <w:link w:val="a4"/>
    <w:uiPriority w:val="99"/>
    <w:rsid w:val="009104E3"/>
    <w:rPr>
      <w:kern w:val="0"/>
      <w:sz w:val="18"/>
      <w:szCs w:val="18"/>
      <w:lang w:eastAsia="en-US"/>
    </w:rPr>
  </w:style>
  <w:style w:type="character" w:styleId="a5">
    <w:name w:val="Hyperlink"/>
    <w:basedOn w:val="a0"/>
    <w:uiPriority w:val="99"/>
    <w:unhideWhenUsed/>
    <w:rsid w:val="00D237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E3"/>
    <w:pPr>
      <w:widowControl w:val="0"/>
      <w:spacing w:after="200" w:line="276" w:lineRule="auto"/>
    </w:pPr>
    <w:rPr>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04E3"/>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rsid w:val="009104E3"/>
    <w:rPr>
      <w:kern w:val="0"/>
      <w:sz w:val="18"/>
      <w:szCs w:val="18"/>
      <w:lang w:eastAsia="en-US"/>
    </w:rPr>
  </w:style>
  <w:style w:type="paragraph" w:styleId="a4">
    <w:name w:val="footer"/>
    <w:basedOn w:val="a"/>
    <w:link w:val="Char0"/>
    <w:uiPriority w:val="99"/>
    <w:unhideWhenUsed/>
    <w:rsid w:val="009104E3"/>
    <w:pPr>
      <w:tabs>
        <w:tab w:val="center" w:pos="4153"/>
        <w:tab w:val="right" w:pos="8306"/>
      </w:tabs>
      <w:snapToGrid w:val="0"/>
      <w:spacing w:line="240" w:lineRule="auto"/>
    </w:pPr>
    <w:rPr>
      <w:sz w:val="18"/>
      <w:szCs w:val="18"/>
    </w:rPr>
  </w:style>
  <w:style w:type="character" w:customStyle="1" w:styleId="Char0">
    <w:name w:val="页脚 Char"/>
    <w:basedOn w:val="a0"/>
    <w:link w:val="a4"/>
    <w:uiPriority w:val="99"/>
    <w:rsid w:val="009104E3"/>
    <w:rPr>
      <w:kern w:val="0"/>
      <w:sz w:val="18"/>
      <w:szCs w:val="18"/>
      <w:lang w:eastAsia="en-US"/>
    </w:rPr>
  </w:style>
  <w:style w:type="character" w:styleId="a5">
    <w:name w:val="Hyperlink"/>
    <w:basedOn w:val="a0"/>
    <w:uiPriority w:val="99"/>
    <w:unhideWhenUsed/>
    <w:rsid w:val="00D237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6</Pages>
  <Words>1214</Words>
  <Characters>6921</Characters>
  <Application>Microsoft Office Word</Application>
  <DocSecurity>0</DocSecurity>
  <Lines>57</Lines>
  <Paragraphs>16</Paragraphs>
  <ScaleCrop>false</ScaleCrop>
  <Company/>
  <LinksUpToDate>false</LinksUpToDate>
  <CharactersWithSpaces>8119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2015-06-13T03:44:00Z</dcterms:created>
  <dcterms:modified xsi:type="dcterms:W3CDTF">2015-06-13T08:55:00Z</dcterms:modified>
</cp:coreProperties>
</file>